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091CE" w14:textId="42DC1085" w:rsidR="008B1FAF" w:rsidRPr="00D51F9C" w:rsidRDefault="00D51F9C" w:rsidP="007D38D0">
      <w:pPr>
        <w:jc w:val="center"/>
        <w:rPr>
          <w:sz w:val="32"/>
          <w:szCs w:val="32"/>
          <w:u w:val="single"/>
        </w:rPr>
      </w:pPr>
      <w:r w:rsidRPr="00D51F9C">
        <w:rPr>
          <w:sz w:val="32"/>
          <w:szCs w:val="32"/>
          <w:u w:val="single"/>
        </w:rPr>
        <w:t>Hereford Sixth Form College</w:t>
      </w:r>
      <w:r w:rsidR="00B5636A">
        <w:rPr>
          <w:sz w:val="32"/>
          <w:szCs w:val="32"/>
          <w:u w:val="single"/>
        </w:rPr>
        <w:t xml:space="preserve"> -</w:t>
      </w:r>
      <w:r w:rsidRPr="00D51F9C">
        <w:rPr>
          <w:sz w:val="32"/>
          <w:szCs w:val="32"/>
          <w:u w:val="single"/>
        </w:rPr>
        <w:t xml:space="preserve"> </w:t>
      </w:r>
      <w:r w:rsidR="008B1FAF" w:rsidRPr="00D51F9C">
        <w:rPr>
          <w:sz w:val="32"/>
          <w:szCs w:val="32"/>
          <w:u w:val="single"/>
        </w:rPr>
        <w:t>Early Help Offer</w:t>
      </w:r>
    </w:p>
    <w:p w14:paraId="538EDB03" w14:textId="45C00E3A" w:rsidR="00063784" w:rsidRDefault="00741048">
      <w:r>
        <w:t xml:space="preserve"> </w:t>
      </w:r>
      <w:r w:rsidR="008B1FAF">
        <w:t xml:space="preserve">At Hereford Sixth Form College we recognise the challenges that families face in bringing up children. There may be times when you need extra help and support. If this is the </w:t>
      </w:r>
      <w:r w:rsidR="00E80DFC">
        <w:t>case,</w:t>
      </w:r>
      <w:r w:rsidR="008B1FAF">
        <w:t xml:space="preserve"> please come and talk to us. There are many ways in which we can help through internal support services offered or signposting to external support as outlined in this offer of early help. Providing Early Help to our students and families at Hereford Sixth Form College means we are more effective in promoting support as soon as we can.</w:t>
      </w:r>
      <w:r w:rsidR="00446506">
        <w:t xml:space="preserve"> Our Early Help Offer is informed by the </w:t>
      </w:r>
      <w:r w:rsidR="00446506" w:rsidRPr="000A12F3">
        <w:rPr>
          <w:i/>
          <w:iCs/>
        </w:rPr>
        <w:t>Supporting Families Outcomes Framework, 2022</w:t>
      </w:r>
      <w:r w:rsidR="00D33A0F" w:rsidRPr="000A12F3">
        <w:rPr>
          <w:i/>
          <w:iCs/>
        </w:rPr>
        <w:t>-2025</w:t>
      </w:r>
      <w:r w:rsidR="00B5636A">
        <w:t xml:space="preserve"> </w:t>
      </w:r>
      <w:hyperlink r:id="rId7" w:history="1">
        <w:r w:rsidR="00B5636A" w:rsidRPr="00105E4E">
          <w:rPr>
            <w:rStyle w:val="Hyperlink"/>
          </w:rPr>
          <w:t>https://www.herefordshire.gov.uk/downloads/file/16209/herefordshire-supporting-families-outcomes-framework</w:t>
        </w:r>
      </w:hyperlink>
      <w:r w:rsidR="00B5636A">
        <w:t xml:space="preserve"> </w:t>
      </w:r>
      <w:r w:rsidR="00D33A0F">
        <w:t xml:space="preserve"> </w:t>
      </w:r>
      <w:r w:rsidR="009445AA">
        <w:t xml:space="preserve">and </w:t>
      </w:r>
      <w:r w:rsidR="009445AA" w:rsidRPr="000A12F3">
        <w:rPr>
          <w:i/>
          <w:iCs/>
        </w:rPr>
        <w:t>Herefordshire’s Early Help Assessment Form</w:t>
      </w:r>
      <w:r w:rsidR="009445AA">
        <w:t>.</w:t>
      </w:r>
      <w:r w:rsidR="00446506">
        <w:t xml:space="preserve"> </w:t>
      </w:r>
    </w:p>
    <w:p w14:paraId="516C0F35" w14:textId="049EE141" w:rsidR="00446506" w:rsidRDefault="00446506">
      <w:r w:rsidRPr="00446506">
        <w:rPr>
          <w:noProof/>
        </w:rPr>
        <w:drawing>
          <wp:anchor distT="0" distB="0" distL="114300" distR="114300" simplePos="0" relativeHeight="251658240" behindDoc="1" locked="0" layoutInCell="1" allowOverlap="1" wp14:anchorId="1C0A8FBD" wp14:editId="2BD61BE1">
            <wp:simplePos x="0" y="0"/>
            <wp:positionH relativeFrom="margin">
              <wp:posOffset>409575</wp:posOffset>
            </wp:positionH>
            <wp:positionV relativeFrom="paragraph">
              <wp:posOffset>343535</wp:posOffset>
            </wp:positionV>
            <wp:extent cx="5140960" cy="4181475"/>
            <wp:effectExtent l="0" t="0" r="254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0737" t="-1" r="13622" b="-453"/>
                    <a:stretch/>
                  </pic:blipFill>
                  <pic:spPr bwMode="auto">
                    <a:xfrm>
                      <a:off x="0" y="0"/>
                      <a:ext cx="5140960" cy="418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7CC6F3" w14:textId="6C0B328B" w:rsidR="00446506" w:rsidRDefault="00446506"/>
    <w:p w14:paraId="5A3EF11C" w14:textId="77777777" w:rsidR="00446506" w:rsidRDefault="00446506">
      <w:pPr>
        <w:rPr>
          <w:b/>
          <w:bCs/>
          <w:u w:val="single"/>
        </w:rPr>
      </w:pPr>
    </w:p>
    <w:p w14:paraId="19B26186" w14:textId="77777777" w:rsidR="00446506" w:rsidRDefault="00446506">
      <w:pPr>
        <w:rPr>
          <w:b/>
          <w:bCs/>
          <w:u w:val="single"/>
        </w:rPr>
      </w:pPr>
    </w:p>
    <w:p w14:paraId="13D4C47F" w14:textId="77777777" w:rsidR="00446506" w:rsidRDefault="00446506">
      <w:pPr>
        <w:rPr>
          <w:b/>
          <w:bCs/>
          <w:u w:val="single"/>
        </w:rPr>
      </w:pPr>
    </w:p>
    <w:p w14:paraId="5C728576" w14:textId="15B309B4" w:rsidR="008B1FAF" w:rsidRPr="008B1FAF" w:rsidRDefault="008B1FAF">
      <w:pPr>
        <w:rPr>
          <w:b/>
          <w:bCs/>
          <w:u w:val="single"/>
        </w:rPr>
      </w:pPr>
      <w:r w:rsidRPr="008B1FAF">
        <w:rPr>
          <w:b/>
          <w:bCs/>
          <w:u w:val="single"/>
        </w:rPr>
        <w:lastRenderedPageBreak/>
        <w:t xml:space="preserve">Key Personnel: </w:t>
      </w:r>
    </w:p>
    <w:p w14:paraId="09A31B33" w14:textId="617E4318" w:rsidR="008B1FAF" w:rsidRDefault="008B1FAF">
      <w:r>
        <w:t xml:space="preserve">The </w:t>
      </w:r>
      <w:r w:rsidRPr="008B1FAF">
        <w:rPr>
          <w:b/>
          <w:bCs/>
        </w:rPr>
        <w:t>Designated Safeguarding Lead</w:t>
      </w:r>
      <w:r>
        <w:t xml:space="preserve"> (DSL) and </w:t>
      </w:r>
      <w:r w:rsidR="00E80DFC">
        <w:t>Director of Safeguarding, Inclusion and Development</w:t>
      </w:r>
      <w:r>
        <w:t xml:space="preserve"> is: </w:t>
      </w:r>
    </w:p>
    <w:p w14:paraId="29C892A9" w14:textId="4C7D00F5" w:rsidR="008B1FAF" w:rsidRDefault="00E80DFC" w:rsidP="008B1FAF">
      <w:pPr>
        <w:pStyle w:val="ListParagraph"/>
        <w:numPr>
          <w:ilvl w:val="0"/>
          <w:numId w:val="1"/>
        </w:numPr>
      </w:pPr>
      <w:r>
        <w:t>John Pratt</w:t>
      </w:r>
      <w:r w:rsidR="008B1FAF">
        <w:t xml:space="preserve">: email: </w:t>
      </w:r>
      <w:hyperlink r:id="rId9" w:history="1">
        <w:r w:rsidRPr="00D02912">
          <w:rPr>
            <w:rStyle w:val="Hyperlink"/>
          </w:rPr>
          <w:t>jpp@hereford.ac.uk</w:t>
        </w:r>
      </w:hyperlink>
      <w:r>
        <w:t xml:space="preserve"> </w:t>
      </w:r>
    </w:p>
    <w:p w14:paraId="40AE248C" w14:textId="77777777" w:rsidR="008B1FAF" w:rsidRDefault="008B1FAF">
      <w:r>
        <w:t xml:space="preserve">The </w:t>
      </w:r>
      <w:r w:rsidRPr="008B1FAF">
        <w:rPr>
          <w:b/>
          <w:bCs/>
        </w:rPr>
        <w:t>Deputy Designated Safeguarding Lead</w:t>
      </w:r>
      <w:r>
        <w:t xml:space="preserve"> (DDSL) is </w:t>
      </w:r>
    </w:p>
    <w:p w14:paraId="187F2C09" w14:textId="4EBC9CCD" w:rsidR="008B1FAF" w:rsidRDefault="00C97C14" w:rsidP="008B1FAF">
      <w:pPr>
        <w:pStyle w:val="ListParagraph"/>
        <w:numPr>
          <w:ilvl w:val="0"/>
          <w:numId w:val="1"/>
        </w:numPr>
      </w:pPr>
      <w:r>
        <w:t>Matt Bunston, Safeguarding and Pastoral Support Manager</w:t>
      </w:r>
      <w:r w:rsidR="008B1FAF">
        <w:t xml:space="preserve">: email: </w:t>
      </w:r>
      <w:hyperlink r:id="rId10" w:history="1">
        <w:r w:rsidRPr="00D02912">
          <w:rPr>
            <w:rStyle w:val="Hyperlink"/>
          </w:rPr>
          <w:t>matt.bunston@hereford.ac.uk</w:t>
        </w:r>
      </w:hyperlink>
      <w:r>
        <w:t xml:space="preserve"> </w:t>
      </w:r>
    </w:p>
    <w:p w14:paraId="6DD48923" w14:textId="4E383EE7" w:rsidR="00A06F5C" w:rsidRDefault="00A06F5C" w:rsidP="008B1FAF">
      <w:pPr>
        <w:pStyle w:val="ListParagraph"/>
        <w:numPr>
          <w:ilvl w:val="0"/>
          <w:numId w:val="1"/>
        </w:numPr>
      </w:pPr>
      <w:r>
        <w:t>Phil Tranter</w:t>
      </w:r>
      <w:r w:rsidR="00C97C14">
        <w:t>, Vice Principal – Admissions and Operations</w:t>
      </w:r>
      <w:r>
        <w:t xml:space="preserve">: email </w:t>
      </w:r>
      <w:hyperlink r:id="rId11" w:history="1">
        <w:r w:rsidRPr="00D42079">
          <w:rPr>
            <w:rStyle w:val="Hyperlink"/>
          </w:rPr>
          <w:t>pjt@hereford.ac.uk</w:t>
        </w:r>
      </w:hyperlink>
      <w:r>
        <w:t xml:space="preserve"> </w:t>
      </w:r>
    </w:p>
    <w:p w14:paraId="150EE6EA" w14:textId="1995A708" w:rsidR="00C97C14" w:rsidRDefault="00C97C14" w:rsidP="008B1FAF">
      <w:pPr>
        <w:pStyle w:val="ListParagraph"/>
        <w:numPr>
          <w:ilvl w:val="0"/>
          <w:numId w:val="1"/>
        </w:numPr>
      </w:pPr>
      <w:r>
        <w:t xml:space="preserve">Gemma Cosgrove-Ball, Lead Tutor: email </w:t>
      </w:r>
      <w:hyperlink r:id="rId12" w:history="1">
        <w:r w:rsidRPr="00D02912">
          <w:rPr>
            <w:rStyle w:val="Hyperlink"/>
          </w:rPr>
          <w:t>g.cogrove-ball@hereford.ac.uk</w:t>
        </w:r>
      </w:hyperlink>
      <w:r>
        <w:t xml:space="preserve"> </w:t>
      </w:r>
    </w:p>
    <w:p w14:paraId="1D359C06" w14:textId="30DD24D3" w:rsidR="00C97C14" w:rsidRDefault="00C97C14" w:rsidP="008B1FAF">
      <w:pPr>
        <w:pStyle w:val="ListParagraph"/>
        <w:numPr>
          <w:ilvl w:val="0"/>
          <w:numId w:val="1"/>
        </w:numPr>
      </w:pPr>
      <w:r>
        <w:t>J</w:t>
      </w:r>
      <w:r w:rsidR="00805827">
        <w:t>o Peters</w:t>
      </w:r>
      <w:r>
        <w:t xml:space="preserve">, Lead Tutor: email </w:t>
      </w:r>
      <w:hyperlink r:id="rId13" w:history="1">
        <w:r w:rsidR="00D164F0" w:rsidRPr="00105E4E">
          <w:rPr>
            <w:rStyle w:val="Hyperlink"/>
          </w:rPr>
          <w:t>joanne.peters@hereford.ac.uk</w:t>
        </w:r>
      </w:hyperlink>
      <w:r>
        <w:t xml:space="preserve"> </w:t>
      </w:r>
    </w:p>
    <w:p w14:paraId="2AB71952" w14:textId="0B801335" w:rsidR="00705626" w:rsidRDefault="00D164F0" w:rsidP="006F4F34">
      <w:pPr>
        <w:pStyle w:val="ListParagraph"/>
        <w:numPr>
          <w:ilvl w:val="0"/>
          <w:numId w:val="1"/>
        </w:numPr>
      </w:pPr>
      <w:r>
        <w:t>Jade Finney</w:t>
      </w:r>
      <w:r w:rsidR="00C97C14">
        <w:t>, Lead Tutor</w:t>
      </w:r>
      <w:r w:rsidR="000A35AD">
        <w:t xml:space="preserve">: email </w:t>
      </w:r>
      <w:hyperlink r:id="rId14" w:history="1">
        <w:r w:rsidR="00705626" w:rsidRPr="00105E4E">
          <w:rPr>
            <w:rStyle w:val="Hyperlink"/>
          </w:rPr>
          <w:t>j.finney@hereford.ac.uk</w:t>
        </w:r>
      </w:hyperlink>
      <w:r w:rsidR="00705626">
        <w:t xml:space="preserve"> </w:t>
      </w:r>
    </w:p>
    <w:p w14:paraId="43F6E336" w14:textId="064F4A83" w:rsidR="000A35AD" w:rsidRDefault="00FF6676" w:rsidP="006F4F34">
      <w:pPr>
        <w:pStyle w:val="ListParagraph"/>
        <w:numPr>
          <w:ilvl w:val="0"/>
          <w:numId w:val="1"/>
        </w:numPr>
      </w:pPr>
      <w:r>
        <w:t>Jules Price-Hutchinson</w:t>
      </w:r>
      <w:r w:rsidR="000A35AD">
        <w:t xml:space="preserve">, lead Tutor: email </w:t>
      </w:r>
      <w:hyperlink r:id="rId15" w:history="1">
        <w:r w:rsidR="00386044" w:rsidRPr="002E6D6C">
          <w:rPr>
            <w:rStyle w:val="Hyperlink"/>
          </w:rPr>
          <w:t>j.price-hutchinson@hereford.ac.uk</w:t>
        </w:r>
      </w:hyperlink>
      <w:r w:rsidR="00386044">
        <w:t xml:space="preserve"> </w:t>
      </w:r>
    </w:p>
    <w:p w14:paraId="1F8625CC" w14:textId="77777777" w:rsidR="008B1FAF" w:rsidRDefault="008B1FAF" w:rsidP="008B1FAF">
      <w:r>
        <w:t xml:space="preserve">The </w:t>
      </w:r>
      <w:r w:rsidRPr="008B1FAF">
        <w:rPr>
          <w:b/>
          <w:bCs/>
        </w:rPr>
        <w:t>nominated safeguarding governor</w:t>
      </w:r>
      <w:r>
        <w:t xml:space="preserve"> is: </w:t>
      </w:r>
    </w:p>
    <w:p w14:paraId="184D603A" w14:textId="4A8605C7" w:rsidR="008B1FAF" w:rsidRDefault="008B1FAF" w:rsidP="008B1FAF">
      <w:pPr>
        <w:pStyle w:val="ListParagraph"/>
        <w:numPr>
          <w:ilvl w:val="0"/>
          <w:numId w:val="1"/>
        </w:numPr>
      </w:pPr>
      <w:r>
        <w:t>Danielle Thompson: email</w:t>
      </w:r>
      <w:r w:rsidR="000A35AD">
        <w:t xml:space="preserve"> </w:t>
      </w:r>
      <w:hyperlink r:id="rId16" w:history="1">
        <w:r w:rsidR="006906B0" w:rsidRPr="002E6D6C">
          <w:rPr>
            <w:rStyle w:val="Hyperlink"/>
          </w:rPr>
          <w:t>d.thompson@hereford.ac.uk</w:t>
        </w:r>
      </w:hyperlink>
      <w:r>
        <w:t xml:space="preserve"> </w:t>
      </w:r>
    </w:p>
    <w:p w14:paraId="35F16D8F" w14:textId="77777777" w:rsidR="008B1FAF" w:rsidRDefault="008B1FAF" w:rsidP="008B1FAF">
      <w:r>
        <w:t>The</w:t>
      </w:r>
      <w:r w:rsidRPr="008B1FAF">
        <w:rPr>
          <w:b/>
          <w:bCs/>
        </w:rPr>
        <w:t xml:space="preserve"> </w:t>
      </w:r>
      <w:proofErr w:type="gramStart"/>
      <w:r w:rsidRPr="008B1FAF">
        <w:rPr>
          <w:b/>
          <w:bCs/>
        </w:rPr>
        <w:t>Principal</w:t>
      </w:r>
      <w:proofErr w:type="gramEnd"/>
      <w:r>
        <w:t xml:space="preserve"> is:</w:t>
      </w:r>
    </w:p>
    <w:p w14:paraId="247728C6" w14:textId="511470BC" w:rsidR="008B1FAF" w:rsidRDefault="000A35AD" w:rsidP="008B1FAF">
      <w:pPr>
        <w:pStyle w:val="ListParagraph"/>
        <w:numPr>
          <w:ilvl w:val="0"/>
          <w:numId w:val="1"/>
        </w:numPr>
      </w:pPr>
      <w:r>
        <w:t>Catherine Brearey</w:t>
      </w:r>
      <w:r w:rsidR="008B1FAF">
        <w:t xml:space="preserve">: email: </w:t>
      </w:r>
      <w:hyperlink r:id="rId17" w:history="1">
        <w:r w:rsidRPr="00D02912">
          <w:rPr>
            <w:rStyle w:val="Hyperlink"/>
          </w:rPr>
          <w:t>cak@hereford.ac.uk</w:t>
        </w:r>
      </w:hyperlink>
      <w:r>
        <w:t xml:space="preserve"> </w:t>
      </w:r>
    </w:p>
    <w:p w14:paraId="5C4AA90F" w14:textId="77777777" w:rsidR="008B1FAF" w:rsidRDefault="008B1FAF" w:rsidP="008B1FAF">
      <w:r>
        <w:t xml:space="preserve">The </w:t>
      </w:r>
      <w:r w:rsidRPr="008B1FAF">
        <w:rPr>
          <w:b/>
          <w:bCs/>
        </w:rPr>
        <w:t>Chair of Governors</w:t>
      </w:r>
      <w:r>
        <w:t xml:space="preserve"> is: </w:t>
      </w:r>
    </w:p>
    <w:p w14:paraId="11B7EA35" w14:textId="040A43F4" w:rsidR="008B1FAF" w:rsidRDefault="008B1FAF" w:rsidP="008B1FAF">
      <w:pPr>
        <w:pStyle w:val="ListParagraph"/>
        <w:numPr>
          <w:ilvl w:val="0"/>
          <w:numId w:val="1"/>
        </w:numPr>
      </w:pPr>
      <w:r>
        <w:t xml:space="preserve">James Millar: email </w:t>
      </w:r>
      <w:hyperlink r:id="rId18" w:history="1">
        <w:r w:rsidRPr="00B47703">
          <w:rPr>
            <w:rStyle w:val="Hyperlink"/>
          </w:rPr>
          <w:t>j.millar@hereford.ac.uk</w:t>
        </w:r>
      </w:hyperlink>
      <w:r>
        <w:t xml:space="preserve"> </w:t>
      </w:r>
    </w:p>
    <w:p w14:paraId="13A98C4D" w14:textId="06361C88" w:rsidR="008B1FAF" w:rsidRDefault="008B1FAF" w:rsidP="008B1FAF">
      <w:r>
        <w:t xml:space="preserve">At </w:t>
      </w:r>
      <w:r w:rsidR="00D51F9C">
        <w:t>Hereford</w:t>
      </w:r>
      <w:r>
        <w:t xml:space="preserve"> Sixth Form College we meet the needs of our students through a variety of ways: </w:t>
      </w:r>
    </w:p>
    <w:p w14:paraId="18229E4B" w14:textId="762A5624" w:rsidR="008B1FAF" w:rsidRDefault="008B1FAF" w:rsidP="008B1FAF">
      <w:pPr>
        <w:pStyle w:val="ListParagraph"/>
        <w:numPr>
          <w:ilvl w:val="0"/>
          <w:numId w:val="1"/>
        </w:numPr>
      </w:pPr>
      <w:r>
        <w:t xml:space="preserve">A designated safeguarding team. The safeguarding </w:t>
      </w:r>
      <w:r w:rsidR="00D51F9C">
        <w:t xml:space="preserve">and child protection </w:t>
      </w:r>
      <w:r>
        <w:t xml:space="preserve">policy can be found on our website. </w:t>
      </w:r>
    </w:p>
    <w:p w14:paraId="2180306C" w14:textId="5FC352BB" w:rsidR="008B1FAF" w:rsidRDefault="00D92228" w:rsidP="008B1FAF">
      <w:pPr>
        <w:pStyle w:val="ListParagraph"/>
        <w:numPr>
          <w:ilvl w:val="0"/>
          <w:numId w:val="1"/>
        </w:numPr>
      </w:pPr>
      <w:r>
        <w:t xml:space="preserve">Lead tutors and </w:t>
      </w:r>
      <w:r w:rsidR="008B1FAF">
        <w:t>P</w:t>
      </w:r>
      <w:r>
        <w:t>ersonal</w:t>
      </w:r>
      <w:r w:rsidR="008B1FAF">
        <w:t xml:space="preserve"> </w:t>
      </w:r>
      <w:r w:rsidR="002C3F37">
        <w:t>T</w:t>
      </w:r>
      <w:r w:rsidR="008B1FAF">
        <w:t>utors monitor attendance and are the student’s first point of call for anything they wish to discuss. They are situated in the Personal Tutorial Hub and can be contacted directly by phone or by e-mail</w:t>
      </w:r>
      <w:r>
        <w:t xml:space="preserve"> or Teams</w:t>
      </w:r>
      <w:r w:rsidR="008B1FAF">
        <w:t>.</w:t>
      </w:r>
    </w:p>
    <w:p w14:paraId="12E91636" w14:textId="77777777" w:rsidR="008B1FAF" w:rsidRDefault="008B1FAF" w:rsidP="008B1FAF">
      <w:pPr>
        <w:pStyle w:val="ListParagraph"/>
        <w:numPr>
          <w:ilvl w:val="0"/>
          <w:numId w:val="1"/>
        </w:numPr>
      </w:pPr>
      <w:r>
        <w:t>College counsellors five days a week</w:t>
      </w:r>
    </w:p>
    <w:p w14:paraId="1BE3488F" w14:textId="26188019" w:rsidR="00912442" w:rsidRDefault="00912442" w:rsidP="008B1FAF">
      <w:pPr>
        <w:pStyle w:val="ListParagraph"/>
        <w:numPr>
          <w:ilvl w:val="0"/>
          <w:numId w:val="1"/>
        </w:numPr>
      </w:pPr>
      <w:r>
        <w:t>Access to 24/7 crisis helpline and online counselling with Student Assistance</w:t>
      </w:r>
    </w:p>
    <w:p w14:paraId="42F3B6D4" w14:textId="77777777" w:rsidR="008B1FAF" w:rsidRDefault="008B1FAF" w:rsidP="008B1FAF">
      <w:pPr>
        <w:pStyle w:val="ListParagraph"/>
        <w:numPr>
          <w:ilvl w:val="0"/>
          <w:numId w:val="1"/>
        </w:numPr>
      </w:pPr>
      <w:r>
        <w:t xml:space="preserve">College Chaplain support </w:t>
      </w:r>
    </w:p>
    <w:p w14:paraId="66D3639C" w14:textId="77777777" w:rsidR="008B1FAF" w:rsidRDefault="008B1FAF" w:rsidP="008B1FAF">
      <w:pPr>
        <w:pStyle w:val="ListParagraph"/>
        <w:numPr>
          <w:ilvl w:val="0"/>
          <w:numId w:val="1"/>
        </w:numPr>
      </w:pPr>
      <w:r>
        <w:t xml:space="preserve">Student Wellbeing and Mental Health advisor 4 days a week </w:t>
      </w:r>
    </w:p>
    <w:p w14:paraId="78185E2F" w14:textId="1CF6F0BD" w:rsidR="008B1FAF" w:rsidRDefault="008B1FAF" w:rsidP="008B1FAF">
      <w:pPr>
        <w:pStyle w:val="ListParagraph"/>
        <w:numPr>
          <w:ilvl w:val="0"/>
          <w:numId w:val="1"/>
        </w:numPr>
      </w:pPr>
      <w:r>
        <w:t xml:space="preserve">The </w:t>
      </w:r>
      <w:r w:rsidR="00D5157B">
        <w:t>Head of Learning Support</w:t>
      </w:r>
      <w:r>
        <w:t xml:space="preserve"> is responsible for the learning support team. The learning support staff can provide one to one support </w:t>
      </w:r>
      <w:proofErr w:type="gramStart"/>
      <w:r>
        <w:t>and also</w:t>
      </w:r>
      <w:proofErr w:type="gramEnd"/>
      <w:r>
        <w:t xml:space="preserve"> offer </w:t>
      </w:r>
      <w:r w:rsidR="00D5157B">
        <w:t>drop-in</w:t>
      </w:r>
      <w:r>
        <w:t xml:space="preserve"> sessions across the week</w:t>
      </w:r>
    </w:p>
    <w:p w14:paraId="0D36857C" w14:textId="7B0C3AA7" w:rsidR="007D38D0" w:rsidRDefault="00CB2114" w:rsidP="008378BE">
      <w:pPr>
        <w:pStyle w:val="ListParagraph"/>
        <w:numPr>
          <w:ilvl w:val="0"/>
          <w:numId w:val="1"/>
        </w:numPr>
      </w:pPr>
      <w:r>
        <w:t xml:space="preserve">A Health </w:t>
      </w:r>
      <w:r w:rsidR="000A35AD">
        <w:t>W</w:t>
      </w:r>
      <w:r>
        <w:t>ell</w:t>
      </w:r>
      <w:r w:rsidR="000A35AD">
        <w:t>-B</w:t>
      </w:r>
      <w:r>
        <w:t xml:space="preserve">eing and </w:t>
      </w:r>
      <w:r w:rsidR="008B1FAF">
        <w:t xml:space="preserve">Fitness to Study </w:t>
      </w:r>
      <w:r w:rsidR="005A588C">
        <w:t xml:space="preserve">protocol and </w:t>
      </w:r>
      <w:r w:rsidR="008B1FAF">
        <w:t xml:space="preserve">assessment </w:t>
      </w:r>
      <w:r w:rsidR="005A588C">
        <w:t>w</w:t>
      </w:r>
      <w:r w:rsidR="008B1FAF">
        <w:t xml:space="preserve">hich looks at reasonable adjustments to a student’s programme of study when they have had serious health conditions and ways that extra support can be offered </w:t>
      </w:r>
    </w:p>
    <w:p w14:paraId="32C4E2EA" w14:textId="79109BD0" w:rsidR="008B1FAF" w:rsidRDefault="008B1FAF" w:rsidP="008378BE">
      <w:pPr>
        <w:pStyle w:val="ListParagraph"/>
        <w:numPr>
          <w:ilvl w:val="0"/>
          <w:numId w:val="1"/>
        </w:numPr>
      </w:pPr>
      <w:r>
        <w:t>Quieter study areas around college and a quiet room known as the ‘Sanctuary’</w:t>
      </w:r>
      <w:r w:rsidR="005A588C">
        <w:t xml:space="preserve"> which is accessible to all students. </w:t>
      </w:r>
    </w:p>
    <w:p w14:paraId="344BC9FA" w14:textId="77777777" w:rsidR="008B1FAF" w:rsidRDefault="008B1FAF" w:rsidP="008B1FAF">
      <w:pPr>
        <w:pStyle w:val="ListParagraph"/>
        <w:numPr>
          <w:ilvl w:val="0"/>
          <w:numId w:val="1"/>
        </w:numPr>
      </w:pPr>
      <w:r>
        <w:lastRenderedPageBreak/>
        <w:t>A dedicated Careers team to provide specific help with careers, volunteering, work experience, university options</w:t>
      </w:r>
    </w:p>
    <w:p w14:paraId="03140686" w14:textId="77777777" w:rsidR="008B1FAF" w:rsidRDefault="008B1FAF" w:rsidP="008B1FAF">
      <w:pPr>
        <w:pStyle w:val="ListParagraph"/>
        <w:numPr>
          <w:ilvl w:val="0"/>
          <w:numId w:val="1"/>
        </w:numPr>
      </w:pPr>
      <w:r>
        <w:t>Access to designated Young Carer support (see own Personal tutor)</w:t>
      </w:r>
    </w:p>
    <w:p w14:paraId="1FCAF936" w14:textId="3A61FB19" w:rsidR="008B1FAF" w:rsidRDefault="008B1FAF" w:rsidP="008B1FAF">
      <w:pPr>
        <w:pStyle w:val="ListParagraph"/>
        <w:numPr>
          <w:ilvl w:val="0"/>
          <w:numId w:val="1"/>
        </w:numPr>
      </w:pPr>
      <w:r>
        <w:t xml:space="preserve">A </w:t>
      </w:r>
      <w:r w:rsidR="002E52FD">
        <w:t xml:space="preserve">Child </w:t>
      </w:r>
      <w:r w:rsidR="000A35AD">
        <w:t>L</w:t>
      </w:r>
      <w:r w:rsidR="002E52FD">
        <w:t xml:space="preserve">ooked </w:t>
      </w:r>
      <w:r w:rsidR="000A35AD">
        <w:t>A</w:t>
      </w:r>
      <w:r w:rsidR="002E52FD">
        <w:t>fter</w:t>
      </w:r>
      <w:r w:rsidR="000A35AD">
        <w:t xml:space="preserve"> T</w:t>
      </w:r>
      <w:r>
        <w:t>eacher (</w:t>
      </w:r>
      <w:r w:rsidR="006437EE">
        <w:t xml:space="preserve">Matt </w:t>
      </w:r>
      <w:proofErr w:type="spellStart"/>
      <w:r w:rsidR="006437EE">
        <w:t>Busnton</w:t>
      </w:r>
      <w:proofErr w:type="spellEnd"/>
      <w:r w:rsidR="006437EE">
        <w:t xml:space="preserve"> emai</w:t>
      </w:r>
      <w:r w:rsidR="000A35AD">
        <w:t xml:space="preserve">l </w:t>
      </w:r>
      <w:hyperlink r:id="rId19" w:history="1">
        <w:r w:rsidR="006437EE" w:rsidRPr="006437EE">
          <w:rPr>
            <w:rStyle w:val="Hyperlink"/>
          </w:rPr>
          <w:t>matt.bunston@hereford.ac.uk</w:t>
        </w:r>
      </w:hyperlink>
      <w:r>
        <w:t xml:space="preserve">) </w:t>
      </w:r>
    </w:p>
    <w:p w14:paraId="2D6095E7" w14:textId="1A7CD3D6" w:rsidR="008B1FAF" w:rsidRDefault="008B1FAF" w:rsidP="008B1FAF">
      <w:pPr>
        <w:ind w:left="360"/>
      </w:pPr>
      <w:r w:rsidRPr="000A12F3">
        <w:rPr>
          <w:i/>
          <w:iCs/>
        </w:rPr>
        <w:t>Keeping Children Safe in Education 202</w:t>
      </w:r>
      <w:r w:rsidR="000A12F3">
        <w:rPr>
          <w:i/>
          <w:iCs/>
        </w:rPr>
        <w:t>3</w:t>
      </w:r>
      <w:r>
        <w:t xml:space="preserve"> makes it clear that staff should be aware of their local early help process and understand their role in it. In addition, this statutory document makes it clear that any child may benefit from early help, but all school and college staff should be particularly alert to the potential need for early help for a student who: </w:t>
      </w:r>
    </w:p>
    <w:p w14:paraId="3FF30888" w14:textId="77777777" w:rsidR="008B1FAF" w:rsidRDefault="008B1FAF" w:rsidP="008B1FAF">
      <w:pPr>
        <w:pStyle w:val="ListParagraph"/>
        <w:numPr>
          <w:ilvl w:val="0"/>
          <w:numId w:val="2"/>
        </w:numPr>
      </w:pPr>
      <w:r>
        <w:t>is disabled and has specific additional needs; - has special educational needs (whether or not they have a statutory education, health care plan</w:t>
      </w:r>
      <w:proofErr w:type="gramStart"/>
      <w:r>
        <w:t>);</w:t>
      </w:r>
      <w:proofErr w:type="gramEnd"/>
      <w:r>
        <w:t xml:space="preserve"> </w:t>
      </w:r>
    </w:p>
    <w:p w14:paraId="5719172C" w14:textId="77777777" w:rsidR="008B1FAF" w:rsidRDefault="008B1FAF" w:rsidP="008B1FAF">
      <w:pPr>
        <w:pStyle w:val="ListParagraph"/>
        <w:numPr>
          <w:ilvl w:val="0"/>
          <w:numId w:val="2"/>
        </w:numPr>
      </w:pPr>
      <w:r>
        <w:t xml:space="preserve"> is a young </w:t>
      </w:r>
      <w:proofErr w:type="gramStart"/>
      <w:r>
        <w:t>carer;</w:t>
      </w:r>
      <w:proofErr w:type="gramEnd"/>
      <w:r>
        <w:t xml:space="preserve"> </w:t>
      </w:r>
    </w:p>
    <w:p w14:paraId="7ACE0DC8" w14:textId="70E99122" w:rsidR="008B1FAF" w:rsidRDefault="008B1FAF" w:rsidP="008B1FAF">
      <w:pPr>
        <w:pStyle w:val="ListParagraph"/>
        <w:numPr>
          <w:ilvl w:val="0"/>
          <w:numId w:val="2"/>
        </w:numPr>
      </w:pPr>
      <w:r>
        <w:t xml:space="preserve"> is showing signs of being drawn in to anti-social or criminal behaviour, including gang involvement and association with organised crime </w:t>
      </w:r>
      <w:r w:rsidR="009D36F2">
        <w:t>groups.</w:t>
      </w:r>
      <w:r>
        <w:t xml:space="preserve"> </w:t>
      </w:r>
    </w:p>
    <w:p w14:paraId="01B41D93" w14:textId="77777777" w:rsidR="008B1FAF" w:rsidRDefault="008B1FAF" w:rsidP="008B1FAF">
      <w:pPr>
        <w:pStyle w:val="ListParagraph"/>
        <w:numPr>
          <w:ilvl w:val="0"/>
          <w:numId w:val="2"/>
        </w:numPr>
      </w:pPr>
      <w:r>
        <w:t xml:space="preserve">is misusing drugs or alcohol </w:t>
      </w:r>
      <w:proofErr w:type="gramStart"/>
      <w:r>
        <w:t>themselves;</w:t>
      </w:r>
      <w:proofErr w:type="gramEnd"/>
      <w:r>
        <w:t xml:space="preserve"> </w:t>
      </w:r>
    </w:p>
    <w:p w14:paraId="6657FFB6" w14:textId="77777777" w:rsidR="008B1FAF" w:rsidRDefault="008B1FAF" w:rsidP="008B1FAF">
      <w:pPr>
        <w:pStyle w:val="ListParagraph"/>
        <w:numPr>
          <w:ilvl w:val="0"/>
          <w:numId w:val="2"/>
        </w:numPr>
      </w:pPr>
      <w:r>
        <w:t xml:space="preserve">is at risk of modern slavery, trafficking or </w:t>
      </w:r>
      <w:proofErr w:type="gramStart"/>
      <w:r>
        <w:t>exploitation;</w:t>
      </w:r>
      <w:proofErr w:type="gramEnd"/>
      <w:r>
        <w:t xml:space="preserve"> </w:t>
      </w:r>
    </w:p>
    <w:p w14:paraId="2AE5164B" w14:textId="77777777" w:rsidR="008B1FAF" w:rsidRDefault="008B1FAF" w:rsidP="008B1FAF">
      <w:pPr>
        <w:pStyle w:val="ListParagraph"/>
        <w:numPr>
          <w:ilvl w:val="0"/>
          <w:numId w:val="2"/>
        </w:numPr>
      </w:pPr>
      <w:r>
        <w:t xml:space="preserve"> is in a family circumstance that presents challenges for the </w:t>
      </w:r>
      <w:proofErr w:type="gramStart"/>
      <w:r>
        <w:t>student;</w:t>
      </w:r>
      <w:proofErr w:type="gramEnd"/>
      <w:r>
        <w:t xml:space="preserve"> such as substance abuse, adult mental health problems or domestic abuse; </w:t>
      </w:r>
    </w:p>
    <w:p w14:paraId="523512A1" w14:textId="77777777" w:rsidR="008B1FAF" w:rsidRDefault="008B1FAF" w:rsidP="008B1FAF">
      <w:pPr>
        <w:pStyle w:val="ListParagraph"/>
        <w:numPr>
          <w:ilvl w:val="0"/>
          <w:numId w:val="2"/>
        </w:numPr>
      </w:pPr>
      <w:r>
        <w:t xml:space="preserve"> has returned home to their family from </w:t>
      </w:r>
      <w:proofErr w:type="gramStart"/>
      <w:r>
        <w:t>care;</w:t>
      </w:r>
      <w:proofErr w:type="gramEnd"/>
      <w:r>
        <w:t xml:space="preserve"> </w:t>
      </w:r>
    </w:p>
    <w:p w14:paraId="10C526B3" w14:textId="77777777" w:rsidR="008B1FAF" w:rsidRDefault="008B1FAF" w:rsidP="008B1FAF">
      <w:pPr>
        <w:pStyle w:val="ListParagraph"/>
        <w:numPr>
          <w:ilvl w:val="0"/>
          <w:numId w:val="2"/>
        </w:numPr>
      </w:pPr>
      <w:r>
        <w:t xml:space="preserve"> is showing early signs of abuse and/or </w:t>
      </w:r>
      <w:proofErr w:type="gramStart"/>
      <w:r>
        <w:t>neglect;</w:t>
      </w:r>
      <w:proofErr w:type="gramEnd"/>
      <w:r>
        <w:t xml:space="preserve"> </w:t>
      </w:r>
    </w:p>
    <w:p w14:paraId="189F940A" w14:textId="77777777" w:rsidR="008B1FAF" w:rsidRDefault="008B1FAF" w:rsidP="008B1FAF">
      <w:pPr>
        <w:pStyle w:val="ListParagraph"/>
        <w:numPr>
          <w:ilvl w:val="0"/>
          <w:numId w:val="2"/>
        </w:numPr>
      </w:pPr>
      <w:r>
        <w:t xml:space="preserve">is at risk of being radicalised or </w:t>
      </w:r>
      <w:proofErr w:type="gramStart"/>
      <w:r>
        <w:t>exploited;</w:t>
      </w:r>
      <w:proofErr w:type="gramEnd"/>
    </w:p>
    <w:p w14:paraId="3DDE4B89" w14:textId="3CFF03B2" w:rsidR="008B1FAF" w:rsidRDefault="008B1FAF" w:rsidP="008B1FAF">
      <w:pPr>
        <w:pStyle w:val="ListParagraph"/>
        <w:numPr>
          <w:ilvl w:val="0"/>
          <w:numId w:val="2"/>
        </w:numPr>
      </w:pPr>
      <w:r>
        <w:t xml:space="preserve"> is a privately fostered child</w:t>
      </w:r>
    </w:p>
    <w:p w14:paraId="1E3DA91F" w14:textId="7141B48A" w:rsidR="008B1FAF" w:rsidRDefault="008B1FAF" w:rsidP="008B1FAF">
      <w:r>
        <w:t>Everyone needs help at some time in their lives and therefore an ethos of early help is important for any college. The coordinated Hereford Sixth Form College offer of Early Help is outlined in the table below. We believe that early interventions for children or families, in many cases, will prevent young people from experiencing harm.</w:t>
      </w:r>
      <w:r w:rsidR="000A2C78">
        <w:t xml:space="preserve"> </w:t>
      </w:r>
      <w:r>
        <w:t xml:space="preserve"> At all times, staff should consider if there is any offer of Early Help that we can make </w:t>
      </w:r>
      <w:proofErr w:type="gramStart"/>
      <w:r>
        <w:t>in order to</w:t>
      </w:r>
      <w:proofErr w:type="gramEnd"/>
      <w:r>
        <w:t xml:space="preserve"> help a student. We also liaise with other agencies and people within the local community. In the table below is the College’s Early Help offer and some external organisations that can support children, young people and their familie</w:t>
      </w:r>
      <w:r w:rsidR="000F6CA4">
        <w:t>s</w:t>
      </w:r>
    </w:p>
    <w:p w14:paraId="00B802D4" w14:textId="2E5139B0" w:rsidR="000A35AD" w:rsidRDefault="000A35AD" w:rsidP="008B1FAF"/>
    <w:p w14:paraId="7D1ED107" w14:textId="47C4085A" w:rsidR="000A35AD" w:rsidRDefault="000A35AD" w:rsidP="008B1FAF"/>
    <w:p w14:paraId="46813A1D" w14:textId="669F4712" w:rsidR="00BE26CA" w:rsidRDefault="00BE26CA" w:rsidP="008B1FAF"/>
    <w:p w14:paraId="077663E5" w14:textId="63E30050" w:rsidR="00BE26CA" w:rsidRDefault="00BE26CA" w:rsidP="008B1FAF"/>
    <w:p w14:paraId="168FD8C7" w14:textId="277C0A5C" w:rsidR="00BE26CA" w:rsidRDefault="00BE26CA" w:rsidP="008B1FAF"/>
    <w:p w14:paraId="22481C01" w14:textId="77777777" w:rsidR="006437EE" w:rsidRDefault="006437EE" w:rsidP="008B1FAF"/>
    <w:p w14:paraId="5CA62A83" w14:textId="6DB9BB2E" w:rsidR="00BE26CA" w:rsidRDefault="00BE26CA" w:rsidP="008B1FAF"/>
    <w:tbl>
      <w:tblPr>
        <w:tblStyle w:val="TableGrid"/>
        <w:tblW w:w="0" w:type="auto"/>
        <w:tblLook w:val="04A0" w:firstRow="1" w:lastRow="0" w:firstColumn="1" w:lastColumn="0" w:noHBand="0" w:noVBand="1"/>
      </w:tblPr>
      <w:tblGrid>
        <w:gridCol w:w="4135"/>
        <w:gridCol w:w="5215"/>
      </w:tblGrid>
      <w:tr w:rsidR="000F6CA4" w14:paraId="5C5AC645" w14:textId="77777777" w:rsidTr="001939CA">
        <w:tc>
          <w:tcPr>
            <w:tcW w:w="9350" w:type="dxa"/>
            <w:gridSpan w:val="2"/>
          </w:tcPr>
          <w:p w14:paraId="16BFEFAF" w14:textId="5B4E4801" w:rsidR="000F6CA4" w:rsidRPr="000F6CA4" w:rsidRDefault="000F6CA4" w:rsidP="00D77545">
            <w:pPr>
              <w:jc w:val="center"/>
              <w:rPr>
                <w:b/>
                <w:bCs/>
                <w:color w:val="7030A0"/>
                <w:sz w:val="28"/>
                <w:szCs w:val="28"/>
              </w:rPr>
            </w:pPr>
            <w:r w:rsidRPr="000F6CA4">
              <w:rPr>
                <w:b/>
                <w:bCs/>
                <w:color w:val="7030A0"/>
                <w:sz w:val="28"/>
                <w:szCs w:val="28"/>
              </w:rPr>
              <w:lastRenderedPageBreak/>
              <w:t>What is Hereford Sixth Form Colleges Early Help Offer</w:t>
            </w:r>
            <w:r>
              <w:rPr>
                <w:b/>
                <w:bCs/>
                <w:color w:val="7030A0"/>
                <w:sz w:val="28"/>
                <w:szCs w:val="28"/>
              </w:rPr>
              <w:t>?</w:t>
            </w:r>
          </w:p>
        </w:tc>
      </w:tr>
      <w:tr w:rsidR="000F6CA4" w14:paraId="027224B0" w14:textId="77777777" w:rsidTr="0091781B">
        <w:tc>
          <w:tcPr>
            <w:tcW w:w="4135" w:type="dxa"/>
          </w:tcPr>
          <w:p w14:paraId="03B33D7A" w14:textId="0768F279" w:rsidR="001162D9" w:rsidRDefault="000A35AD" w:rsidP="008B1FAF">
            <w:pPr>
              <w:rPr>
                <w:rFonts w:cstheme="minorHAnsi"/>
                <w:b/>
                <w:bCs/>
                <w:sz w:val="24"/>
                <w:szCs w:val="24"/>
              </w:rPr>
            </w:pPr>
            <w:r>
              <w:rPr>
                <w:rFonts w:cstheme="minorHAnsi"/>
                <w:b/>
                <w:bCs/>
                <w:sz w:val="24"/>
                <w:szCs w:val="24"/>
              </w:rPr>
              <w:t>Lead Tutors</w:t>
            </w:r>
          </w:p>
          <w:p w14:paraId="602AC128" w14:textId="77777777" w:rsidR="000A35AD" w:rsidRPr="001162D9" w:rsidRDefault="000A35AD" w:rsidP="008B1FAF">
            <w:pPr>
              <w:rPr>
                <w:rFonts w:cstheme="minorHAnsi"/>
                <w:b/>
                <w:bCs/>
                <w:sz w:val="24"/>
                <w:szCs w:val="24"/>
              </w:rPr>
            </w:pPr>
          </w:p>
          <w:p w14:paraId="236CBAB4" w14:textId="437A564C" w:rsidR="000F6CA4" w:rsidRPr="0091781B" w:rsidRDefault="000F6CA4" w:rsidP="000F6CA4">
            <w:r w:rsidRPr="0091781B">
              <w:rPr>
                <w:rFonts w:cstheme="minorHAnsi"/>
              </w:rPr>
              <w:t>Your Child</w:t>
            </w:r>
            <w:r w:rsidR="000A35AD">
              <w:rPr>
                <w:rFonts w:cstheme="minorHAnsi"/>
              </w:rPr>
              <w:t>’</w:t>
            </w:r>
            <w:r w:rsidRPr="0091781B">
              <w:rPr>
                <w:rFonts w:cstheme="minorHAnsi"/>
              </w:rPr>
              <w:t xml:space="preserve">s </w:t>
            </w:r>
            <w:r w:rsidR="000A35AD">
              <w:rPr>
                <w:rFonts w:cstheme="minorHAnsi"/>
              </w:rPr>
              <w:t>Lead Tutor</w:t>
            </w:r>
            <w:r w:rsidRPr="0091781B">
              <w:t xml:space="preserve"> will depend on the personal tutor which they have.  Details of the students Director of Studies can be found on the Student and Parent portal </w:t>
            </w:r>
          </w:p>
          <w:p w14:paraId="217519AA" w14:textId="146E573E" w:rsidR="000F6CA4" w:rsidRDefault="000F6CA4" w:rsidP="008B1FAF"/>
        </w:tc>
        <w:tc>
          <w:tcPr>
            <w:tcW w:w="5215" w:type="dxa"/>
          </w:tcPr>
          <w:p w14:paraId="371B44F3" w14:textId="77777777" w:rsidR="000F6CA4" w:rsidRDefault="000F6CA4" w:rsidP="008B1FAF"/>
          <w:p w14:paraId="4BB4EBD4" w14:textId="77777777" w:rsidR="001162D9" w:rsidRDefault="001162D9" w:rsidP="008B1FAF"/>
          <w:p w14:paraId="3BEFCD46" w14:textId="77777777" w:rsidR="006F0509" w:rsidRDefault="006F0509" w:rsidP="006F0509">
            <w:pPr>
              <w:pStyle w:val="ListParagraph"/>
              <w:numPr>
                <w:ilvl w:val="0"/>
                <w:numId w:val="1"/>
              </w:numPr>
            </w:pPr>
            <w:r>
              <w:t xml:space="preserve">Gemma Cosgrove-Ball, Lead Tutor: email </w:t>
            </w:r>
            <w:hyperlink r:id="rId20" w:history="1">
              <w:r w:rsidRPr="00D02912">
                <w:rPr>
                  <w:rStyle w:val="Hyperlink"/>
                </w:rPr>
                <w:t>g.cogrove-ball@hereford.ac.uk</w:t>
              </w:r>
            </w:hyperlink>
            <w:r>
              <w:t xml:space="preserve"> </w:t>
            </w:r>
          </w:p>
          <w:p w14:paraId="79A2D151" w14:textId="77777777" w:rsidR="006F0509" w:rsidRDefault="006F0509" w:rsidP="006F0509">
            <w:pPr>
              <w:pStyle w:val="ListParagraph"/>
              <w:numPr>
                <w:ilvl w:val="0"/>
                <w:numId w:val="1"/>
              </w:numPr>
            </w:pPr>
            <w:r>
              <w:t xml:space="preserve">Jo Peters, Lead Tutor: email </w:t>
            </w:r>
            <w:hyperlink r:id="rId21" w:history="1">
              <w:r w:rsidRPr="00105E4E">
                <w:rPr>
                  <w:rStyle w:val="Hyperlink"/>
                </w:rPr>
                <w:t>joanne.peters@hereford.ac.uk</w:t>
              </w:r>
            </w:hyperlink>
            <w:r>
              <w:t xml:space="preserve"> </w:t>
            </w:r>
          </w:p>
          <w:p w14:paraId="7644F6ED" w14:textId="77777777" w:rsidR="006F0509" w:rsidRDefault="006F0509" w:rsidP="006F0509">
            <w:pPr>
              <w:pStyle w:val="ListParagraph"/>
              <w:numPr>
                <w:ilvl w:val="0"/>
                <w:numId w:val="1"/>
              </w:numPr>
            </w:pPr>
            <w:r>
              <w:t xml:space="preserve">Jade Finney, Lead Tutor: email </w:t>
            </w:r>
            <w:hyperlink r:id="rId22" w:history="1">
              <w:r w:rsidRPr="00105E4E">
                <w:rPr>
                  <w:rStyle w:val="Hyperlink"/>
                </w:rPr>
                <w:t>j.finney@hereford.ac.uk</w:t>
              </w:r>
            </w:hyperlink>
            <w:r>
              <w:t xml:space="preserve"> </w:t>
            </w:r>
          </w:p>
          <w:p w14:paraId="6F4EC427" w14:textId="456EB00D" w:rsidR="001162D9" w:rsidRDefault="006437EE" w:rsidP="006437EE">
            <w:pPr>
              <w:pStyle w:val="ListParagraph"/>
              <w:numPr>
                <w:ilvl w:val="0"/>
                <w:numId w:val="1"/>
              </w:numPr>
            </w:pPr>
            <w:r w:rsidRPr="006437EE">
              <w:t xml:space="preserve">Jules Price-Hutchinson, </w:t>
            </w:r>
            <w:r>
              <w:t>L</w:t>
            </w:r>
            <w:r w:rsidRPr="006437EE">
              <w:t xml:space="preserve">ead Tutor: email </w:t>
            </w:r>
            <w:hyperlink r:id="rId23" w:history="1">
              <w:r w:rsidRPr="006437EE">
                <w:rPr>
                  <w:rStyle w:val="Hyperlink"/>
                </w:rPr>
                <w:t>j.price-hutchinson@hereford.ac.uk</w:t>
              </w:r>
            </w:hyperlink>
          </w:p>
          <w:p w14:paraId="24664502" w14:textId="2B5007DC" w:rsidR="000F6CA4" w:rsidRDefault="000F6CA4" w:rsidP="008B1FAF">
            <w:r>
              <w:t xml:space="preserve"> </w:t>
            </w:r>
          </w:p>
        </w:tc>
      </w:tr>
      <w:tr w:rsidR="000F6CA4" w14:paraId="6C920C79" w14:textId="77777777" w:rsidTr="0091781B">
        <w:tc>
          <w:tcPr>
            <w:tcW w:w="4135" w:type="dxa"/>
          </w:tcPr>
          <w:p w14:paraId="72E834C9" w14:textId="474D6A4A" w:rsidR="000F6CA4" w:rsidRPr="001162D9" w:rsidRDefault="00B6179F" w:rsidP="008B1FAF">
            <w:pPr>
              <w:rPr>
                <w:b/>
                <w:bCs/>
                <w:sz w:val="24"/>
                <w:szCs w:val="24"/>
              </w:rPr>
            </w:pPr>
            <w:r>
              <w:rPr>
                <w:b/>
                <w:bCs/>
                <w:sz w:val="24"/>
                <w:szCs w:val="24"/>
              </w:rPr>
              <w:t xml:space="preserve">Personal Tutors </w:t>
            </w:r>
            <w:r w:rsidR="000F6CA4" w:rsidRPr="001162D9">
              <w:rPr>
                <w:b/>
                <w:bCs/>
                <w:sz w:val="24"/>
                <w:szCs w:val="24"/>
              </w:rPr>
              <w:t xml:space="preserve"> </w:t>
            </w:r>
          </w:p>
          <w:p w14:paraId="38234128" w14:textId="3B877632" w:rsidR="000F6CA4" w:rsidRDefault="000F6CA4" w:rsidP="008B1FAF"/>
          <w:p w14:paraId="3EBE6443" w14:textId="08C6A036" w:rsidR="000F6CA4" w:rsidRDefault="000F6CA4" w:rsidP="000F6CA4">
            <w:r>
              <w:t>Each student has a personal tutor who is usually the first point of call for any help a student may need. Tutors deliver a tutorial programme and provide attendance monitoring and support.</w:t>
            </w:r>
            <w:r w:rsidR="00F75AE1">
              <w:t xml:space="preserve"> </w:t>
            </w:r>
            <w:proofErr w:type="gramStart"/>
            <w:r w:rsidR="00F75AE1">
              <w:t xml:space="preserve">All </w:t>
            </w:r>
            <w:r w:rsidR="00B6179F">
              <w:t>of</w:t>
            </w:r>
            <w:proofErr w:type="gramEnd"/>
            <w:r>
              <w:t xml:space="preserve"> our tutors have received</w:t>
            </w:r>
            <w:r w:rsidR="001162D9">
              <w:t xml:space="preserve"> </w:t>
            </w:r>
            <w:r w:rsidR="00F75AE1">
              <w:t xml:space="preserve">training with regards mental health, including many who have undergone </w:t>
            </w:r>
            <w:r>
              <w:t>Mental Health First Aid training and a range of bespoke pastoral training.</w:t>
            </w:r>
          </w:p>
          <w:p w14:paraId="7F06BA5C" w14:textId="03B27D91" w:rsidR="003A05D8" w:rsidRDefault="003A05D8" w:rsidP="000F6CA4">
            <w:r>
              <w:t>There is alway</w:t>
            </w:r>
            <w:r w:rsidR="000739D4">
              <w:t>s a</w:t>
            </w:r>
            <w:r w:rsidR="00F75AE1">
              <w:t xml:space="preserve"> L</w:t>
            </w:r>
            <w:r w:rsidR="000739D4">
              <w:t xml:space="preserve">ead </w:t>
            </w:r>
            <w:r w:rsidR="00F75AE1">
              <w:t>T</w:t>
            </w:r>
            <w:r w:rsidR="000739D4">
              <w:t>utor on dut</w:t>
            </w:r>
            <w:r w:rsidR="00CF1D88">
              <w:t xml:space="preserve">y </w:t>
            </w:r>
            <w:r w:rsidR="00F65B47">
              <w:t xml:space="preserve">in the </w:t>
            </w:r>
            <w:r w:rsidR="00F75AE1">
              <w:t>P</w:t>
            </w:r>
            <w:r w:rsidR="00F65B47">
              <w:t xml:space="preserve">ersonal </w:t>
            </w:r>
            <w:r w:rsidR="00F75AE1">
              <w:t>T</w:t>
            </w:r>
            <w:r w:rsidR="00F65B47">
              <w:t>utor hub for students who need to access support or guidance during the college day</w:t>
            </w:r>
          </w:p>
          <w:p w14:paraId="63AD7A63" w14:textId="513DE7CC" w:rsidR="000F6CA4" w:rsidRDefault="000F6CA4" w:rsidP="008B1FAF"/>
        </w:tc>
        <w:tc>
          <w:tcPr>
            <w:tcW w:w="5215" w:type="dxa"/>
          </w:tcPr>
          <w:p w14:paraId="03C63351" w14:textId="77777777" w:rsidR="001162D9" w:rsidRDefault="001162D9" w:rsidP="008B1FAF"/>
          <w:p w14:paraId="78752D26" w14:textId="77777777" w:rsidR="001162D9" w:rsidRDefault="001162D9" w:rsidP="008B1FAF"/>
          <w:p w14:paraId="50BB72F2" w14:textId="0748B101" w:rsidR="000F6CA4" w:rsidRDefault="000F6CA4" w:rsidP="008B1FAF">
            <w:r>
              <w:t xml:space="preserve">Details of each </w:t>
            </w:r>
            <w:r w:rsidR="00C9359E">
              <w:t>students’</w:t>
            </w:r>
            <w:r>
              <w:t xml:space="preserve"> Personal tutors is also detailed on the Student and Parent Portal. </w:t>
            </w:r>
          </w:p>
          <w:p w14:paraId="113D0268" w14:textId="6BFB2934" w:rsidR="000F6CA4" w:rsidRDefault="000F6CA4" w:rsidP="008B1FAF">
            <w:r>
              <w:t xml:space="preserve">Call and speak to reception who will be able to put you through to a tutor or take a message. </w:t>
            </w:r>
          </w:p>
        </w:tc>
      </w:tr>
      <w:tr w:rsidR="000F6CA4" w14:paraId="64A644B3" w14:textId="77777777" w:rsidTr="0091781B">
        <w:tc>
          <w:tcPr>
            <w:tcW w:w="4135" w:type="dxa"/>
          </w:tcPr>
          <w:p w14:paraId="31465AED" w14:textId="77777777" w:rsidR="000F6CA4" w:rsidRPr="00700234" w:rsidRDefault="00710448" w:rsidP="008B1FAF">
            <w:pPr>
              <w:rPr>
                <w:b/>
                <w:bCs/>
                <w:sz w:val="24"/>
                <w:szCs w:val="24"/>
              </w:rPr>
            </w:pPr>
            <w:r w:rsidRPr="00700234">
              <w:rPr>
                <w:b/>
                <w:bCs/>
                <w:sz w:val="24"/>
                <w:szCs w:val="24"/>
              </w:rPr>
              <w:t xml:space="preserve">Learning Support department </w:t>
            </w:r>
          </w:p>
          <w:p w14:paraId="2BA3A9D6" w14:textId="77777777" w:rsidR="00710448" w:rsidRDefault="00710448" w:rsidP="008B1FAF">
            <w:r>
              <w:t xml:space="preserve">Staff in this department can </w:t>
            </w:r>
            <w:proofErr w:type="gramStart"/>
            <w:r>
              <w:t>provide;</w:t>
            </w:r>
            <w:proofErr w:type="gramEnd"/>
            <w:r>
              <w:t xml:space="preserve"> </w:t>
            </w:r>
          </w:p>
          <w:p w14:paraId="4ECFCD06" w14:textId="77777777" w:rsidR="00710448" w:rsidRDefault="00710448" w:rsidP="00403DF2">
            <w:pPr>
              <w:pStyle w:val="ListParagraph"/>
              <w:numPr>
                <w:ilvl w:val="0"/>
                <w:numId w:val="3"/>
              </w:numPr>
            </w:pPr>
            <w:r>
              <w:t xml:space="preserve">One to one support, </w:t>
            </w:r>
          </w:p>
          <w:p w14:paraId="3ECD2AA6" w14:textId="40B73096" w:rsidR="00710448" w:rsidRDefault="00710448" w:rsidP="00403DF2">
            <w:pPr>
              <w:pStyle w:val="ListParagraph"/>
              <w:numPr>
                <w:ilvl w:val="0"/>
                <w:numId w:val="3"/>
              </w:numPr>
            </w:pPr>
            <w:proofErr w:type="gramStart"/>
            <w:r>
              <w:t>Drop in</w:t>
            </w:r>
            <w:proofErr w:type="gramEnd"/>
            <w:r>
              <w:t xml:space="preserve"> learning support across the week for a range of study skills and revision strategies </w:t>
            </w:r>
          </w:p>
          <w:p w14:paraId="02701BC8" w14:textId="77777777" w:rsidR="00403DF2" w:rsidRDefault="00710448" w:rsidP="00403DF2">
            <w:pPr>
              <w:pStyle w:val="ListParagraph"/>
              <w:numPr>
                <w:ilvl w:val="0"/>
                <w:numId w:val="3"/>
              </w:numPr>
            </w:pPr>
            <w:r>
              <w:t xml:space="preserve">Assessments for exam access arrangements </w:t>
            </w:r>
          </w:p>
          <w:p w14:paraId="6FE4A93E" w14:textId="77777777" w:rsidR="00403DF2" w:rsidRDefault="00710448" w:rsidP="00403DF2">
            <w:pPr>
              <w:pStyle w:val="ListParagraph"/>
              <w:numPr>
                <w:ilvl w:val="0"/>
                <w:numId w:val="3"/>
              </w:numPr>
            </w:pPr>
            <w:r>
              <w:t>Support for students with disabilities</w:t>
            </w:r>
          </w:p>
          <w:p w14:paraId="009D0626" w14:textId="77777777" w:rsidR="00403DF2" w:rsidRDefault="00710448" w:rsidP="00403DF2">
            <w:pPr>
              <w:pStyle w:val="ListParagraph"/>
              <w:numPr>
                <w:ilvl w:val="0"/>
                <w:numId w:val="3"/>
              </w:numPr>
            </w:pPr>
            <w:r>
              <w:t xml:space="preserve">Core support and supervised study sessions </w:t>
            </w:r>
          </w:p>
          <w:p w14:paraId="6C626858" w14:textId="10B80919" w:rsidR="00710448" w:rsidRDefault="00710448" w:rsidP="00403DF2">
            <w:pPr>
              <w:pStyle w:val="ListParagraph"/>
              <w:numPr>
                <w:ilvl w:val="0"/>
                <w:numId w:val="3"/>
              </w:numPr>
            </w:pPr>
            <w:r>
              <w:t xml:space="preserve">Quiet study rooms, supervised by learning support </w:t>
            </w:r>
          </w:p>
          <w:p w14:paraId="7F41B425" w14:textId="2C25B48E" w:rsidR="00403DF2" w:rsidRDefault="00403DF2" w:rsidP="00403DF2">
            <w:pPr>
              <w:pStyle w:val="ListParagraph"/>
              <w:numPr>
                <w:ilvl w:val="0"/>
                <w:numId w:val="3"/>
              </w:numPr>
            </w:pPr>
            <w:r>
              <w:t xml:space="preserve">Mentoring for students with specific SEND needs </w:t>
            </w:r>
          </w:p>
          <w:p w14:paraId="3D8C6FFF" w14:textId="3F92EB99" w:rsidR="00705346" w:rsidRDefault="00705346" w:rsidP="00403DF2">
            <w:pPr>
              <w:pStyle w:val="ListParagraph"/>
              <w:numPr>
                <w:ilvl w:val="0"/>
                <w:numId w:val="3"/>
              </w:numPr>
            </w:pPr>
            <w:r>
              <w:lastRenderedPageBreak/>
              <w:t xml:space="preserve">Support for students who have an EHCP </w:t>
            </w:r>
          </w:p>
          <w:p w14:paraId="2E72055B" w14:textId="77777777" w:rsidR="00710448" w:rsidRDefault="00710448" w:rsidP="008B1FAF"/>
          <w:p w14:paraId="39F55CBE" w14:textId="1649F613" w:rsidR="00710448" w:rsidRDefault="00710448" w:rsidP="008B1FAF"/>
        </w:tc>
        <w:tc>
          <w:tcPr>
            <w:tcW w:w="5215" w:type="dxa"/>
          </w:tcPr>
          <w:p w14:paraId="20C10605" w14:textId="77777777" w:rsidR="001D6A66" w:rsidRDefault="001D6A66" w:rsidP="008B1FAF"/>
          <w:p w14:paraId="216487C8" w14:textId="77777777" w:rsidR="001D6A66" w:rsidRDefault="001D6A66" w:rsidP="008B1FAF"/>
          <w:p w14:paraId="2EF70421" w14:textId="6E2109D1" w:rsidR="000F6CA4" w:rsidRDefault="001D6A66" w:rsidP="008B1FAF">
            <w:r>
              <w:t xml:space="preserve">The learning support department is based on the first floor of the </w:t>
            </w:r>
            <w:proofErr w:type="spellStart"/>
            <w:r>
              <w:t>Risbury</w:t>
            </w:r>
            <w:proofErr w:type="spellEnd"/>
            <w:r>
              <w:t xml:space="preserve"> </w:t>
            </w:r>
            <w:r w:rsidR="001162D9">
              <w:t>Building.</w:t>
            </w:r>
            <w:r>
              <w:t xml:space="preserve"> </w:t>
            </w:r>
          </w:p>
          <w:p w14:paraId="4CC5AF8B" w14:textId="77777777" w:rsidR="001D6A66" w:rsidRDefault="001D6A66" w:rsidP="008B1FAF"/>
          <w:p w14:paraId="0F336EF6" w14:textId="4B9F8B20" w:rsidR="00F75AE1" w:rsidRDefault="001D6A66" w:rsidP="00F75AE1">
            <w:r>
              <w:t xml:space="preserve">The Head of Learning support is </w:t>
            </w:r>
            <w:r w:rsidR="006437EE">
              <w:t xml:space="preserve">Helen Osborn </w:t>
            </w:r>
            <w:hyperlink r:id="rId24" w:history="1">
              <w:r w:rsidR="006437EE" w:rsidRPr="003C4D9A">
                <w:rPr>
                  <w:rStyle w:val="Hyperlink"/>
                </w:rPr>
                <w:t>hmm@hereford.ac.uk</w:t>
              </w:r>
            </w:hyperlink>
            <w:r w:rsidR="006437EE">
              <w:t xml:space="preserve"> </w:t>
            </w:r>
          </w:p>
          <w:p w14:paraId="14F3B653" w14:textId="3E0A79FC" w:rsidR="001D6A66" w:rsidRDefault="001D6A66" w:rsidP="008B1FAF"/>
        </w:tc>
      </w:tr>
      <w:tr w:rsidR="000F6CA4" w14:paraId="5B9E240F" w14:textId="77777777" w:rsidTr="0091781B">
        <w:tc>
          <w:tcPr>
            <w:tcW w:w="4135" w:type="dxa"/>
          </w:tcPr>
          <w:p w14:paraId="702F646A" w14:textId="37F95D08" w:rsidR="00833502" w:rsidRPr="002E52FD" w:rsidRDefault="00833502" w:rsidP="008B1FAF">
            <w:pPr>
              <w:rPr>
                <w:rFonts w:cstheme="minorHAnsi"/>
                <w:b/>
                <w:bCs/>
              </w:rPr>
            </w:pPr>
            <w:r w:rsidRPr="002E52FD">
              <w:rPr>
                <w:rFonts w:cstheme="minorHAnsi"/>
                <w:b/>
                <w:bCs/>
              </w:rPr>
              <w:t xml:space="preserve">The Well Being Centre team </w:t>
            </w:r>
          </w:p>
          <w:p w14:paraId="7472D91D" w14:textId="5621B598" w:rsidR="00833502" w:rsidRPr="002E52FD" w:rsidRDefault="00833502" w:rsidP="008B1FAF">
            <w:pPr>
              <w:rPr>
                <w:rFonts w:cstheme="minorHAnsi"/>
              </w:rPr>
            </w:pPr>
          </w:p>
          <w:p w14:paraId="48432AB2" w14:textId="0495D43A" w:rsidR="003070DB" w:rsidRPr="002E52FD" w:rsidRDefault="003070DB" w:rsidP="003070DB">
            <w:pPr>
              <w:rPr>
                <w:rFonts w:cstheme="minorHAnsi"/>
              </w:rPr>
            </w:pPr>
            <w:r w:rsidRPr="002E52FD">
              <w:rPr>
                <w:rFonts w:cstheme="minorHAnsi"/>
              </w:rPr>
              <w:t xml:space="preserve">The </w:t>
            </w:r>
            <w:r w:rsidR="00B6179F" w:rsidRPr="002E52FD">
              <w:rPr>
                <w:rFonts w:cstheme="minorHAnsi"/>
              </w:rPr>
              <w:t>Wellbeing</w:t>
            </w:r>
            <w:r w:rsidRPr="002E52FD">
              <w:rPr>
                <w:rFonts w:cstheme="minorHAnsi"/>
              </w:rPr>
              <w:t xml:space="preserve"> Centre </w:t>
            </w:r>
            <w:r w:rsidR="00833502" w:rsidRPr="002E52FD">
              <w:rPr>
                <w:rFonts w:cstheme="minorHAnsi"/>
              </w:rPr>
              <w:t xml:space="preserve">provides a range of support for students in one </w:t>
            </w:r>
            <w:proofErr w:type="gramStart"/>
            <w:r w:rsidR="00833502" w:rsidRPr="002E52FD">
              <w:rPr>
                <w:rFonts w:cstheme="minorHAnsi"/>
              </w:rPr>
              <w:t>place;</w:t>
            </w:r>
            <w:proofErr w:type="gramEnd"/>
            <w:r w:rsidR="00833502" w:rsidRPr="002E52FD">
              <w:rPr>
                <w:rFonts w:cstheme="minorHAnsi"/>
              </w:rPr>
              <w:t xml:space="preserve"> </w:t>
            </w:r>
          </w:p>
          <w:p w14:paraId="03F2202D" w14:textId="4B362B8E" w:rsidR="00FC5C19" w:rsidRPr="002E52FD" w:rsidRDefault="003070DB" w:rsidP="00AB7259">
            <w:pPr>
              <w:pStyle w:val="NormalWeb"/>
              <w:numPr>
                <w:ilvl w:val="0"/>
                <w:numId w:val="6"/>
              </w:numPr>
              <w:shd w:val="clear" w:color="auto" w:fill="FFFFFF"/>
              <w:spacing w:before="120" w:beforeAutospacing="0" w:after="120" w:afterAutospacing="0"/>
              <w:rPr>
                <w:rFonts w:asciiTheme="minorHAnsi" w:hAnsiTheme="minorHAnsi" w:cstheme="minorHAnsi"/>
                <w:b/>
                <w:bCs/>
                <w:color w:val="222222"/>
                <w:sz w:val="22"/>
                <w:szCs w:val="22"/>
              </w:rPr>
            </w:pPr>
            <w:r w:rsidRPr="002E52FD">
              <w:rPr>
                <w:rFonts w:asciiTheme="minorHAnsi" w:hAnsiTheme="minorHAnsi" w:cstheme="minorHAnsi"/>
                <w:b/>
                <w:bCs/>
                <w:sz w:val="22"/>
                <w:szCs w:val="22"/>
              </w:rPr>
              <w:t xml:space="preserve">College Counselling Service </w:t>
            </w:r>
          </w:p>
          <w:p w14:paraId="11E1BBF7" w14:textId="4C30B3A8" w:rsidR="00FC5C19" w:rsidRPr="002E52FD" w:rsidRDefault="00FC5C19" w:rsidP="00FC5C19">
            <w:pPr>
              <w:shd w:val="clear" w:color="auto" w:fill="FFFFFF"/>
              <w:spacing w:before="120" w:after="120"/>
              <w:rPr>
                <w:rFonts w:eastAsia="Times New Roman" w:cstheme="minorHAnsi"/>
                <w:color w:val="222222"/>
              </w:rPr>
            </w:pPr>
            <w:r w:rsidRPr="002E52FD">
              <w:rPr>
                <w:rFonts w:eastAsia="Times New Roman" w:cstheme="minorHAnsi"/>
                <w:color w:val="222222"/>
              </w:rPr>
              <w:t xml:space="preserve">The College Counselling Service offers </w:t>
            </w:r>
            <w:r w:rsidR="00063B22" w:rsidRPr="002E52FD">
              <w:rPr>
                <w:rFonts w:eastAsia="Times New Roman" w:cstheme="minorHAnsi"/>
                <w:color w:val="222222"/>
              </w:rPr>
              <w:t>confidential d</w:t>
            </w:r>
            <w:r w:rsidRPr="002E52FD">
              <w:rPr>
                <w:rFonts w:eastAsia="Times New Roman" w:cstheme="minorHAnsi"/>
                <w:color w:val="222222"/>
              </w:rPr>
              <w:t>rop-In sessions for students as well as counselling appointments and can also signpost students to other kinds of support inside and outside of College.</w:t>
            </w:r>
            <w:r w:rsidRPr="002E52FD">
              <w:rPr>
                <w:rFonts w:eastAsia="Times New Roman" w:cstheme="minorHAnsi"/>
                <w:color w:val="222222"/>
              </w:rPr>
              <w:br/>
              <w:t xml:space="preserve">If </w:t>
            </w:r>
            <w:r w:rsidR="00AB7259" w:rsidRPr="002E52FD">
              <w:rPr>
                <w:rFonts w:eastAsia="Times New Roman" w:cstheme="minorHAnsi"/>
                <w:color w:val="222222"/>
              </w:rPr>
              <w:t>students</w:t>
            </w:r>
            <w:r w:rsidRPr="002E52FD">
              <w:rPr>
                <w:rFonts w:eastAsia="Times New Roman" w:cstheme="minorHAnsi"/>
                <w:color w:val="222222"/>
              </w:rPr>
              <w:t xml:space="preserve"> feel unhappy or stressed, talking t</w:t>
            </w:r>
            <w:r w:rsidR="00AB7259" w:rsidRPr="002E52FD">
              <w:rPr>
                <w:rFonts w:eastAsia="Times New Roman" w:cstheme="minorHAnsi"/>
                <w:color w:val="222222"/>
              </w:rPr>
              <w:t>h</w:t>
            </w:r>
            <w:r w:rsidRPr="002E52FD">
              <w:rPr>
                <w:rFonts w:eastAsia="Times New Roman" w:cstheme="minorHAnsi"/>
                <w:color w:val="222222"/>
              </w:rPr>
              <w:t>ings over either as a ‘one off ‘or over a number of sessions, can help you to make sense of how you feel and to find new ways of dealing with problems, without being judged or told what to do.</w:t>
            </w:r>
            <w:r w:rsidR="00AB7259" w:rsidRPr="002E52FD">
              <w:rPr>
                <w:rFonts w:eastAsia="Times New Roman" w:cstheme="minorHAnsi"/>
                <w:color w:val="222222"/>
              </w:rPr>
              <w:t xml:space="preserve"> </w:t>
            </w:r>
            <w:r w:rsidRPr="002E52FD">
              <w:rPr>
                <w:rFonts w:eastAsia="Times New Roman" w:cstheme="minorHAnsi"/>
                <w:color w:val="222222"/>
              </w:rPr>
              <w:t>Examples of personal issues that students bring to counselling include problems at College, bereavement, abuse, family problems, relationships/sexuality, eating problems, drug or alcohol issues, self-harm, and panic attacks. These are just a few examples, but you can talk about anything that is causing difficulty in your life.</w:t>
            </w:r>
          </w:p>
          <w:p w14:paraId="0AB190C8" w14:textId="5AE4CE8F" w:rsidR="00124CDF" w:rsidRPr="002E52FD" w:rsidRDefault="00F75AE1" w:rsidP="00124CDF">
            <w:pPr>
              <w:pStyle w:val="NormalWeb"/>
              <w:numPr>
                <w:ilvl w:val="0"/>
                <w:numId w:val="4"/>
              </w:numPr>
              <w:shd w:val="clear" w:color="auto" w:fill="FFFFFF"/>
              <w:spacing w:before="120" w:beforeAutospacing="0" w:after="120" w:afterAutospacing="0"/>
              <w:rPr>
                <w:rFonts w:asciiTheme="minorHAnsi" w:hAnsiTheme="minorHAnsi" w:cstheme="minorHAnsi"/>
                <w:b/>
                <w:bCs/>
                <w:color w:val="222222"/>
                <w:sz w:val="22"/>
                <w:szCs w:val="22"/>
              </w:rPr>
            </w:pPr>
            <w:r w:rsidRPr="002E52FD">
              <w:rPr>
                <w:rFonts w:asciiTheme="minorHAnsi" w:hAnsiTheme="minorHAnsi" w:cstheme="minorHAnsi"/>
                <w:b/>
                <w:bCs/>
                <w:color w:val="222222"/>
                <w:sz w:val="22"/>
                <w:szCs w:val="22"/>
              </w:rPr>
              <w:t xml:space="preserve">The </w:t>
            </w:r>
            <w:r>
              <w:rPr>
                <w:rFonts w:asciiTheme="minorHAnsi" w:hAnsiTheme="minorHAnsi" w:cstheme="minorHAnsi"/>
                <w:b/>
                <w:bCs/>
                <w:color w:val="222222"/>
                <w:sz w:val="22"/>
                <w:szCs w:val="22"/>
              </w:rPr>
              <w:t>Mental</w:t>
            </w:r>
            <w:r w:rsidR="002E52FD">
              <w:rPr>
                <w:rFonts w:asciiTheme="minorHAnsi" w:hAnsiTheme="minorHAnsi" w:cstheme="minorHAnsi"/>
                <w:b/>
                <w:bCs/>
                <w:color w:val="222222"/>
                <w:sz w:val="22"/>
                <w:szCs w:val="22"/>
              </w:rPr>
              <w:t xml:space="preserve"> Health and Student </w:t>
            </w:r>
            <w:r w:rsidR="008F102A" w:rsidRPr="002E52FD">
              <w:rPr>
                <w:rFonts w:asciiTheme="minorHAnsi" w:hAnsiTheme="minorHAnsi" w:cstheme="minorHAnsi"/>
                <w:b/>
                <w:bCs/>
                <w:color w:val="222222"/>
                <w:sz w:val="22"/>
                <w:szCs w:val="22"/>
              </w:rPr>
              <w:t xml:space="preserve">Well-Being Adviser </w:t>
            </w:r>
          </w:p>
          <w:p w14:paraId="2BE6585C" w14:textId="6CD9A32B" w:rsidR="00124CDF" w:rsidRPr="002E52FD" w:rsidRDefault="00124CDF" w:rsidP="00124CDF">
            <w:pPr>
              <w:pStyle w:val="NormalWeb"/>
              <w:shd w:val="clear" w:color="auto" w:fill="FFFFFF"/>
              <w:spacing w:before="120" w:beforeAutospacing="0" w:after="120" w:afterAutospacing="0"/>
              <w:rPr>
                <w:rFonts w:asciiTheme="minorHAnsi" w:hAnsiTheme="minorHAnsi" w:cstheme="minorHAnsi"/>
                <w:color w:val="222222"/>
                <w:sz w:val="22"/>
                <w:szCs w:val="22"/>
              </w:rPr>
            </w:pPr>
            <w:r w:rsidRPr="002E52FD">
              <w:rPr>
                <w:rFonts w:asciiTheme="minorHAnsi" w:hAnsiTheme="minorHAnsi" w:cstheme="minorHAnsi"/>
                <w:color w:val="222222"/>
                <w:sz w:val="22"/>
                <w:szCs w:val="22"/>
              </w:rPr>
              <w:t xml:space="preserve">Sometimes students are concerned about their </w:t>
            </w:r>
            <w:r w:rsidR="002E52FD">
              <w:rPr>
                <w:rFonts w:asciiTheme="minorHAnsi" w:hAnsiTheme="minorHAnsi" w:cstheme="minorHAnsi"/>
                <w:color w:val="222222"/>
                <w:sz w:val="22"/>
                <w:szCs w:val="22"/>
              </w:rPr>
              <w:t xml:space="preserve">mental health or </w:t>
            </w:r>
            <w:r w:rsidRPr="002E52FD">
              <w:rPr>
                <w:rFonts w:asciiTheme="minorHAnsi" w:hAnsiTheme="minorHAnsi" w:cstheme="minorHAnsi"/>
                <w:color w:val="222222"/>
                <w:sz w:val="22"/>
                <w:szCs w:val="22"/>
              </w:rPr>
              <w:t>well-being, or perhaps they are worried about a friend or family member and need to talk things through with someone who is not a teacher or a parent. </w:t>
            </w:r>
          </w:p>
          <w:p w14:paraId="3ED88BE7" w14:textId="0A0C42B6" w:rsidR="00124CDF" w:rsidRPr="002E52FD" w:rsidRDefault="00124CDF" w:rsidP="00124CDF">
            <w:pPr>
              <w:shd w:val="clear" w:color="auto" w:fill="FFFFFF"/>
              <w:spacing w:before="120" w:after="120"/>
              <w:rPr>
                <w:rFonts w:eastAsia="Times New Roman" w:cstheme="minorHAnsi"/>
                <w:b/>
                <w:bCs/>
                <w:color w:val="222222"/>
              </w:rPr>
            </w:pPr>
            <w:r w:rsidRPr="002E52FD">
              <w:rPr>
                <w:rFonts w:eastAsia="Times New Roman" w:cstheme="minorHAnsi"/>
                <w:color w:val="222222"/>
              </w:rPr>
              <w:t xml:space="preserve">To help students make informed decisions about the issues that affect their lives, the </w:t>
            </w:r>
            <w:r w:rsidR="002E52FD">
              <w:rPr>
                <w:rFonts w:eastAsia="Times New Roman" w:cstheme="minorHAnsi"/>
                <w:color w:val="222222"/>
              </w:rPr>
              <w:t xml:space="preserve">Mental health and </w:t>
            </w:r>
            <w:r w:rsidRPr="002E52FD">
              <w:rPr>
                <w:rFonts w:eastAsia="Times New Roman" w:cstheme="minorHAnsi"/>
                <w:color w:val="222222"/>
              </w:rPr>
              <w:t xml:space="preserve">Well-Being Adviser provides confidential information, advice and support on a range of personal issues including sexual health and healthy relationships, emotional issues, keeping </w:t>
            </w:r>
            <w:r w:rsidRPr="002E52FD">
              <w:rPr>
                <w:rFonts w:eastAsia="Times New Roman" w:cstheme="minorHAnsi"/>
                <w:color w:val="222222"/>
              </w:rPr>
              <w:lastRenderedPageBreak/>
              <w:t>safe, housing, finance benefits and legal rights</w:t>
            </w:r>
          </w:p>
          <w:p w14:paraId="1488353B" w14:textId="3A1D976A" w:rsidR="00D77545" w:rsidRPr="002E52FD" w:rsidRDefault="00D77545" w:rsidP="003070DB">
            <w:pPr>
              <w:pStyle w:val="ListParagraph"/>
              <w:numPr>
                <w:ilvl w:val="0"/>
                <w:numId w:val="4"/>
              </w:numPr>
              <w:rPr>
                <w:rFonts w:cstheme="minorHAnsi"/>
                <w:b/>
                <w:bCs/>
              </w:rPr>
            </w:pPr>
            <w:r w:rsidRPr="002E52FD">
              <w:rPr>
                <w:rFonts w:cstheme="minorHAnsi"/>
                <w:b/>
                <w:bCs/>
              </w:rPr>
              <w:t xml:space="preserve">College Chaplain </w:t>
            </w:r>
          </w:p>
          <w:p w14:paraId="44301F1C" w14:textId="77777777" w:rsidR="00080DEC" w:rsidRPr="002E52FD" w:rsidRDefault="00080DEC" w:rsidP="00080DEC">
            <w:pPr>
              <w:pStyle w:val="NormalWeb"/>
              <w:shd w:val="clear" w:color="auto" w:fill="FFFFFF"/>
              <w:spacing w:before="120" w:beforeAutospacing="0" w:after="120" w:afterAutospacing="0"/>
              <w:rPr>
                <w:rFonts w:asciiTheme="minorHAnsi" w:hAnsiTheme="minorHAnsi" w:cstheme="minorHAnsi"/>
                <w:color w:val="222222"/>
                <w:sz w:val="22"/>
                <w:szCs w:val="22"/>
              </w:rPr>
            </w:pPr>
            <w:r w:rsidRPr="002E52FD">
              <w:rPr>
                <w:rFonts w:asciiTheme="minorHAnsi" w:hAnsiTheme="minorHAnsi" w:cstheme="minorHAnsi"/>
                <w:color w:val="222222"/>
                <w:sz w:val="22"/>
                <w:szCs w:val="22"/>
              </w:rPr>
              <w:t>Our ecumenical Chaplain, Deborah, is actively involved in the life of the College in various ways.</w:t>
            </w:r>
          </w:p>
          <w:p w14:paraId="05264E7E" w14:textId="77777777" w:rsidR="00080DEC" w:rsidRPr="002E52FD" w:rsidRDefault="00080DEC" w:rsidP="00080DEC">
            <w:pPr>
              <w:pStyle w:val="NormalWeb"/>
              <w:shd w:val="clear" w:color="auto" w:fill="FFFFFF"/>
              <w:spacing w:before="120" w:beforeAutospacing="0" w:after="120" w:afterAutospacing="0"/>
              <w:rPr>
                <w:rFonts w:asciiTheme="minorHAnsi" w:hAnsiTheme="minorHAnsi" w:cstheme="minorHAnsi"/>
                <w:color w:val="222222"/>
                <w:sz w:val="22"/>
                <w:szCs w:val="22"/>
              </w:rPr>
            </w:pPr>
            <w:r w:rsidRPr="002E52FD">
              <w:rPr>
                <w:rFonts w:asciiTheme="minorHAnsi" w:hAnsiTheme="minorHAnsi" w:cstheme="minorHAnsi"/>
                <w:color w:val="222222"/>
                <w:sz w:val="22"/>
                <w:szCs w:val="22"/>
              </w:rPr>
              <w:t>The Chaplain’s principal role is to be freely available to all students of any faith and none, to offer help and advice, support and encouragement.</w:t>
            </w:r>
          </w:p>
          <w:p w14:paraId="299DD8AB" w14:textId="40D27A07" w:rsidR="00080DEC" w:rsidRPr="002E52FD" w:rsidRDefault="00080DEC" w:rsidP="00080DEC">
            <w:pPr>
              <w:pStyle w:val="NormalWeb"/>
              <w:shd w:val="clear" w:color="auto" w:fill="FFFFFF"/>
              <w:spacing w:before="120" w:beforeAutospacing="0" w:after="120" w:afterAutospacing="0"/>
              <w:rPr>
                <w:rFonts w:asciiTheme="minorHAnsi" w:hAnsiTheme="minorHAnsi" w:cstheme="minorHAnsi"/>
                <w:color w:val="222222"/>
                <w:sz w:val="22"/>
                <w:szCs w:val="22"/>
              </w:rPr>
            </w:pPr>
            <w:r w:rsidRPr="002E52FD">
              <w:rPr>
                <w:rFonts w:asciiTheme="minorHAnsi" w:hAnsiTheme="minorHAnsi" w:cstheme="minorHAnsi"/>
                <w:color w:val="222222"/>
                <w:sz w:val="22"/>
                <w:szCs w:val="22"/>
              </w:rPr>
              <w:t xml:space="preserve">This may be especially helpful at difficult or challenging times when you may have </w:t>
            </w:r>
            <w:proofErr w:type="gramStart"/>
            <w:r w:rsidRPr="002E52FD">
              <w:rPr>
                <w:rFonts w:asciiTheme="minorHAnsi" w:hAnsiTheme="minorHAnsi" w:cstheme="minorHAnsi"/>
                <w:color w:val="222222"/>
                <w:sz w:val="22"/>
                <w:szCs w:val="22"/>
              </w:rPr>
              <w:t>particular problems</w:t>
            </w:r>
            <w:proofErr w:type="gramEnd"/>
            <w:r w:rsidRPr="002E52FD">
              <w:rPr>
                <w:rFonts w:asciiTheme="minorHAnsi" w:hAnsiTheme="minorHAnsi" w:cstheme="minorHAnsi"/>
                <w:color w:val="222222"/>
                <w:sz w:val="22"/>
                <w:szCs w:val="22"/>
              </w:rPr>
              <w:t xml:space="preserve"> or concerns you would like to discuss, and these do not need to be limited to spiritual matters only. The Chaplain is accessible for confidential consultations on Mondays and Tuesdays from 11.00am - 2.00pm.</w:t>
            </w:r>
          </w:p>
          <w:p w14:paraId="43B3710F" w14:textId="48C65FE9" w:rsidR="002E52FD" w:rsidRPr="002E52FD" w:rsidRDefault="002E52FD" w:rsidP="002E52FD">
            <w:pPr>
              <w:spacing w:after="120"/>
              <w:rPr>
                <w:rFonts w:cstheme="minorHAnsi"/>
                <w:b/>
                <w:bCs/>
              </w:rPr>
            </w:pPr>
            <w:r w:rsidRPr="002E52FD">
              <w:rPr>
                <w:rFonts w:cstheme="minorHAnsi"/>
                <w:b/>
                <w:bCs/>
              </w:rPr>
              <w:t xml:space="preserve">Sport and </w:t>
            </w:r>
            <w:r w:rsidR="00F75AE1">
              <w:rPr>
                <w:rFonts w:cstheme="minorHAnsi"/>
                <w:b/>
                <w:bCs/>
              </w:rPr>
              <w:t>P</w:t>
            </w:r>
            <w:r w:rsidRPr="002E52FD">
              <w:rPr>
                <w:rFonts w:cstheme="minorHAnsi"/>
                <w:b/>
                <w:bCs/>
              </w:rPr>
              <w:t xml:space="preserve">hysical </w:t>
            </w:r>
            <w:r w:rsidR="00F75AE1">
              <w:rPr>
                <w:rFonts w:cstheme="minorHAnsi"/>
                <w:b/>
                <w:bCs/>
              </w:rPr>
              <w:t>W</w:t>
            </w:r>
            <w:r w:rsidRPr="002E52FD">
              <w:rPr>
                <w:rFonts w:cstheme="minorHAnsi"/>
                <w:b/>
                <w:bCs/>
              </w:rPr>
              <w:t xml:space="preserve">ellbeing </w:t>
            </w:r>
            <w:r w:rsidR="00F75AE1">
              <w:rPr>
                <w:rFonts w:cstheme="minorHAnsi"/>
                <w:b/>
                <w:bCs/>
              </w:rPr>
              <w:t>Manager</w:t>
            </w:r>
          </w:p>
          <w:p w14:paraId="59A669DB" w14:textId="33A7F76D" w:rsidR="000F6CA4" w:rsidRPr="002E52FD" w:rsidRDefault="002E52FD" w:rsidP="002E52FD">
            <w:pPr>
              <w:spacing w:after="120"/>
              <w:rPr>
                <w:rFonts w:cstheme="minorHAnsi"/>
              </w:rPr>
            </w:pPr>
            <w:r w:rsidRPr="002E52FD">
              <w:rPr>
                <w:rFonts w:cstheme="minorHAnsi"/>
              </w:rPr>
              <w:t xml:space="preserve">The Sport and physical wellbeing coordinator </w:t>
            </w:r>
            <w:proofErr w:type="gramStart"/>
            <w:r w:rsidRPr="002E52FD">
              <w:rPr>
                <w:rFonts w:cstheme="minorHAnsi"/>
              </w:rPr>
              <w:t>provides</w:t>
            </w:r>
            <w:proofErr w:type="gramEnd"/>
            <w:r w:rsidRPr="002E52FD">
              <w:rPr>
                <w:rFonts w:cstheme="minorHAnsi"/>
              </w:rPr>
              <w:t xml:space="preserve"> advice to students upon all things regarding health and exercise. You can discuss or receive practical coaching in areas including weight management, getting started with exercise or reducing stress, anxiety and depression. </w:t>
            </w:r>
          </w:p>
        </w:tc>
        <w:tc>
          <w:tcPr>
            <w:tcW w:w="5215" w:type="dxa"/>
          </w:tcPr>
          <w:p w14:paraId="27CFB05E" w14:textId="77777777" w:rsidR="000F6CA4" w:rsidRPr="00CC6336" w:rsidRDefault="000F6CA4" w:rsidP="008B1FAF">
            <w:pPr>
              <w:rPr>
                <w:rFonts w:cstheme="minorHAnsi"/>
                <w:sz w:val="24"/>
                <w:szCs w:val="24"/>
              </w:rPr>
            </w:pPr>
          </w:p>
          <w:p w14:paraId="4D247EA5" w14:textId="77777777" w:rsidR="00F65B47" w:rsidRDefault="00F65B47" w:rsidP="00CC6336">
            <w:pPr>
              <w:shd w:val="clear" w:color="auto" w:fill="FFFFFF"/>
              <w:spacing w:before="120" w:after="120"/>
              <w:rPr>
                <w:rFonts w:eastAsia="Times New Roman" w:cstheme="minorHAnsi"/>
                <w:color w:val="222222"/>
              </w:rPr>
            </w:pPr>
          </w:p>
          <w:p w14:paraId="01009EE2" w14:textId="77777777" w:rsidR="00B6179F" w:rsidRDefault="00B6179F" w:rsidP="00CC6336">
            <w:pPr>
              <w:shd w:val="clear" w:color="auto" w:fill="FFFFFF"/>
              <w:spacing w:before="120" w:after="120"/>
              <w:rPr>
                <w:rFonts w:eastAsia="Times New Roman" w:cstheme="minorHAnsi"/>
                <w:color w:val="222222"/>
              </w:rPr>
            </w:pPr>
          </w:p>
          <w:p w14:paraId="4C66E4CD" w14:textId="02FB628E" w:rsidR="00CC6336" w:rsidRPr="00CC6336" w:rsidRDefault="00B92652" w:rsidP="00CC6336">
            <w:pPr>
              <w:shd w:val="clear" w:color="auto" w:fill="FFFFFF"/>
              <w:spacing w:before="120" w:after="120"/>
              <w:rPr>
                <w:rFonts w:eastAsia="Times New Roman" w:cstheme="minorHAnsi"/>
                <w:color w:val="222222"/>
              </w:rPr>
            </w:pPr>
            <w:r w:rsidRPr="00B92652">
              <w:rPr>
                <w:rFonts w:eastAsia="Times New Roman" w:cstheme="minorHAnsi"/>
                <w:color w:val="222222"/>
              </w:rPr>
              <w:t>T</w:t>
            </w:r>
            <w:r w:rsidR="00CC6336" w:rsidRPr="00CC6336">
              <w:rPr>
                <w:rFonts w:eastAsia="Times New Roman" w:cstheme="minorHAnsi"/>
                <w:color w:val="222222"/>
              </w:rPr>
              <w:t xml:space="preserve">he Counselling Service is based in Room A158 &amp; A159 in the Well-Being Centre. This is on the first floor of Aconbury building, above the </w:t>
            </w:r>
            <w:proofErr w:type="gramStart"/>
            <w:r w:rsidR="00CC6336" w:rsidRPr="00CC6336">
              <w:rPr>
                <w:rFonts w:eastAsia="Times New Roman" w:cstheme="minorHAnsi"/>
                <w:color w:val="222222"/>
              </w:rPr>
              <w:t>Library</w:t>
            </w:r>
            <w:proofErr w:type="gramEnd"/>
            <w:r w:rsidR="00CC6336" w:rsidRPr="00CC6336">
              <w:rPr>
                <w:rFonts w:eastAsia="Times New Roman" w:cstheme="minorHAnsi"/>
                <w:color w:val="222222"/>
              </w:rPr>
              <w:t>.</w:t>
            </w:r>
          </w:p>
          <w:p w14:paraId="0C5BCF3B" w14:textId="77777777" w:rsidR="00F610D7" w:rsidRPr="00F610D7" w:rsidRDefault="00CC6336" w:rsidP="00CC6336">
            <w:pPr>
              <w:shd w:val="clear" w:color="auto" w:fill="FFFFFF"/>
              <w:spacing w:before="120" w:after="120"/>
              <w:rPr>
                <w:rFonts w:eastAsia="Times New Roman" w:cstheme="minorHAnsi"/>
                <w:color w:val="222222"/>
              </w:rPr>
            </w:pPr>
            <w:r w:rsidRPr="00CC6336">
              <w:rPr>
                <w:rFonts w:eastAsia="Times New Roman" w:cstheme="minorHAnsi"/>
                <w:color w:val="222222"/>
              </w:rPr>
              <w:t>Students can contact the Counselling Service by text: 07595 611112, email </w:t>
            </w:r>
            <w:hyperlink r:id="rId25" w:history="1">
              <w:r w:rsidRPr="00CC6336">
                <w:rPr>
                  <w:rFonts w:eastAsia="Times New Roman" w:cstheme="minorHAnsi"/>
                  <w:color w:val="362778"/>
                  <w:u w:val="single"/>
                </w:rPr>
                <w:t>counselling@hereford.ac.uk</w:t>
              </w:r>
            </w:hyperlink>
            <w:r w:rsidRPr="00CC6336">
              <w:rPr>
                <w:rFonts w:eastAsia="Times New Roman" w:cstheme="minorHAnsi"/>
                <w:color w:val="222222"/>
              </w:rPr>
              <w:t>, at a Drop-In, or can ask a member of staff to arrange an appointment.</w:t>
            </w:r>
          </w:p>
          <w:p w14:paraId="14B12154" w14:textId="5DBC300C" w:rsidR="00F610D7" w:rsidRPr="00CC6336" w:rsidRDefault="00F610D7" w:rsidP="00CC6336">
            <w:pPr>
              <w:shd w:val="clear" w:color="auto" w:fill="FFFFFF"/>
              <w:spacing w:before="120" w:after="120"/>
              <w:rPr>
                <w:rFonts w:eastAsia="Times New Roman" w:cstheme="minorHAnsi"/>
                <w:color w:val="222222"/>
              </w:rPr>
            </w:pPr>
            <w:r w:rsidRPr="00F610D7">
              <w:rPr>
                <w:rFonts w:cstheme="minorHAnsi"/>
                <w:color w:val="222222"/>
                <w:shd w:val="clear" w:color="auto" w:fill="FFFFFF"/>
              </w:rPr>
              <w:t>Students can Drop-In without an appointment on Monday, Tuesday, Thursday and Friday between 9.00am-9.30am and on Wednesdays 1.30pm-2.30pm. </w:t>
            </w:r>
          </w:p>
          <w:p w14:paraId="012E974F" w14:textId="10372334" w:rsidR="00CC6336" w:rsidRPr="00CC6336" w:rsidRDefault="00606FE6" w:rsidP="00CC6336">
            <w:pPr>
              <w:shd w:val="clear" w:color="auto" w:fill="FFFFFF"/>
              <w:spacing w:before="120" w:after="120"/>
              <w:rPr>
                <w:rFonts w:eastAsia="Times New Roman" w:cstheme="minorHAnsi"/>
                <w:color w:val="222222"/>
              </w:rPr>
            </w:pPr>
            <w:r>
              <w:rPr>
                <w:rFonts w:eastAsia="Times New Roman" w:cstheme="minorHAnsi"/>
                <w:color w:val="222222"/>
              </w:rPr>
              <w:t>Students</w:t>
            </w:r>
            <w:r w:rsidR="00CC6336" w:rsidRPr="00CC6336">
              <w:rPr>
                <w:rFonts w:eastAsia="Times New Roman" w:cstheme="minorHAnsi"/>
                <w:color w:val="222222"/>
              </w:rPr>
              <w:t xml:space="preserve"> will usually be offered </w:t>
            </w:r>
            <w:r w:rsidR="00F610D7">
              <w:rPr>
                <w:rFonts w:eastAsia="Times New Roman" w:cstheme="minorHAnsi"/>
                <w:color w:val="222222"/>
              </w:rPr>
              <w:t>their</w:t>
            </w:r>
            <w:r w:rsidR="00CC6336" w:rsidRPr="00CC6336">
              <w:rPr>
                <w:rFonts w:eastAsia="Times New Roman" w:cstheme="minorHAnsi"/>
                <w:color w:val="222222"/>
              </w:rPr>
              <w:t xml:space="preserve"> first appointment within a week.  If there is a waiting list the counsellor will explain this </w:t>
            </w:r>
            <w:r>
              <w:rPr>
                <w:rFonts w:eastAsia="Times New Roman" w:cstheme="minorHAnsi"/>
                <w:color w:val="222222"/>
              </w:rPr>
              <w:t xml:space="preserve">to the student </w:t>
            </w:r>
            <w:r w:rsidR="00CC6336" w:rsidRPr="00CC6336">
              <w:rPr>
                <w:rFonts w:eastAsia="Times New Roman" w:cstheme="minorHAnsi"/>
                <w:color w:val="222222"/>
              </w:rPr>
              <w:t>and will tell you about other kinds of support that are available.</w:t>
            </w:r>
          </w:p>
          <w:p w14:paraId="14D0CB95" w14:textId="77777777" w:rsidR="008F102A" w:rsidRPr="00CC6336" w:rsidRDefault="008F102A" w:rsidP="008B1FAF">
            <w:pPr>
              <w:rPr>
                <w:rFonts w:cstheme="minorHAnsi"/>
                <w:sz w:val="24"/>
                <w:szCs w:val="24"/>
              </w:rPr>
            </w:pPr>
          </w:p>
          <w:p w14:paraId="59CD9FB9" w14:textId="77777777" w:rsidR="0091781B" w:rsidRDefault="0091781B" w:rsidP="008F102A">
            <w:pPr>
              <w:pStyle w:val="NormalWeb"/>
              <w:shd w:val="clear" w:color="auto" w:fill="FFFFFF"/>
              <w:spacing w:before="120" w:beforeAutospacing="0" w:after="120" w:afterAutospacing="0"/>
              <w:rPr>
                <w:rFonts w:asciiTheme="minorHAnsi" w:hAnsiTheme="minorHAnsi" w:cstheme="minorHAnsi"/>
                <w:color w:val="222222"/>
                <w:sz w:val="22"/>
                <w:szCs w:val="22"/>
              </w:rPr>
            </w:pPr>
          </w:p>
          <w:p w14:paraId="72A642AE" w14:textId="77777777" w:rsidR="0091781B" w:rsidRDefault="0091781B" w:rsidP="008F102A">
            <w:pPr>
              <w:pStyle w:val="NormalWeb"/>
              <w:shd w:val="clear" w:color="auto" w:fill="FFFFFF"/>
              <w:spacing w:before="120" w:beforeAutospacing="0" w:after="120" w:afterAutospacing="0"/>
              <w:rPr>
                <w:rFonts w:asciiTheme="minorHAnsi" w:hAnsiTheme="minorHAnsi" w:cstheme="minorHAnsi"/>
                <w:color w:val="222222"/>
                <w:sz w:val="22"/>
                <w:szCs w:val="22"/>
              </w:rPr>
            </w:pPr>
          </w:p>
          <w:p w14:paraId="4602B1A7" w14:textId="77777777" w:rsidR="0091781B" w:rsidRDefault="0091781B" w:rsidP="008F102A">
            <w:pPr>
              <w:pStyle w:val="NormalWeb"/>
              <w:shd w:val="clear" w:color="auto" w:fill="FFFFFF"/>
              <w:spacing w:before="120" w:beforeAutospacing="0" w:after="120" w:afterAutospacing="0"/>
              <w:rPr>
                <w:rFonts w:asciiTheme="minorHAnsi" w:hAnsiTheme="minorHAnsi" w:cstheme="minorHAnsi"/>
                <w:color w:val="222222"/>
                <w:sz w:val="22"/>
                <w:szCs w:val="22"/>
              </w:rPr>
            </w:pPr>
          </w:p>
          <w:p w14:paraId="7C051906" w14:textId="77777777" w:rsidR="00F65B47" w:rsidRDefault="00F65B47" w:rsidP="008F102A">
            <w:pPr>
              <w:pStyle w:val="NormalWeb"/>
              <w:shd w:val="clear" w:color="auto" w:fill="FFFFFF"/>
              <w:spacing w:before="120" w:beforeAutospacing="0" w:after="120" w:afterAutospacing="0"/>
              <w:rPr>
                <w:rFonts w:asciiTheme="minorHAnsi" w:hAnsiTheme="minorHAnsi" w:cstheme="minorHAnsi"/>
                <w:color w:val="222222"/>
                <w:sz w:val="22"/>
                <w:szCs w:val="22"/>
              </w:rPr>
            </w:pPr>
          </w:p>
          <w:p w14:paraId="13A16F0A" w14:textId="6A9DF5D6" w:rsidR="008F102A" w:rsidRDefault="00F65B47" w:rsidP="008F102A">
            <w:pPr>
              <w:pStyle w:val="NormalWeb"/>
              <w:shd w:val="clear" w:color="auto" w:fill="FFFFFF"/>
              <w:spacing w:before="120" w:beforeAutospacing="0" w:after="120" w:afterAutospacing="0"/>
              <w:rPr>
                <w:rFonts w:asciiTheme="minorHAnsi" w:hAnsiTheme="minorHAnsi" w:cstheme="minorHAnsi"/>
                <w:color w:val="222222"/>
                <w:sz w:val="22"/>
                <w:szCs w:val="22"/>
              </w:rPr>
            </w:pPr>
            <w:r>
              <w:rPr>
                <w:rFonts w:asciiTheme="minorHAnsi" w:hAnsiTheme="minorHAnsi" w:cstheme="minorHAnsi"/>
                <w:color w:val="222222"/>
                <w:sz w:val="22"/>
                <w:szCs w:val="22"/>
              </w:rPr>
              <w:t>T</w:t>
            </w:r>
            <w:r w:rsidR="008F102A" w:rsidRPr="00606FE6">
              <w:rPr>
                <w:rFonts w:asciiTheme="minorHAnsi" w:hAnsiTheme="minorHAnsi" w:cstheme="minorHAnsi"/>
                <w:color w:val="222222"/>
                <w:sz w:val="22"/>
                <w:szCs w:val="22"/>
              </w:rPr>
              <w:t xml:space="preserve">he </w:t>
            </w:r>
            <w:r w:rsidR="002E52FD">
              <w:rPr>
                <w:rFonts w:asciiTheme="minorHAnsi" w:hAnsiTheme="minorHAnsi" w:cstheme="minorHAnsi"/>
                <w:color w:val="222222"/>
                <w:sz w:val="22"/>
                <w:szCs w:val="22"/>
              </w:rPr>
              <w:t xml:space="preserve">Mental health and Student </w:t>
            </w:r>
            <w:r w:rsidR="008F102A" w:rsidRPr="00606FE6">
              <w:rPr>
                <w:rFonts w:asciiTheme="minorHAnsi" w:hAnsiTheme="minorHAnsi" w:cstheme="minorHAnsi"/>
                <w:color w:val="222222"/>
                <w:sz w:val="22"/>
                <w:szCs w:val="22"/>
              </w:rPr>
              <w:t xml:space="preserve">Well-Being Adviser provides a </w:t>
            </w:r>
            <w:proofErr w:type="gramStart"/>
            <w:r w:rsidR="008F102A" w:rsidRPr="00606FE6">
              <w:rPr>
                <w:rFonts w:asciiTheme="minorHAnsi" w:hAnsiTheme="minorHAnsi" w:cstheme="minorHAnsi"/>
                <w:color w:val="222222"/>
                <w:sz w:val="22"/>
                <w:szCs w:val="22"/>
              </w:rPr>
              <w:t>drop in</w:t>
            </w:r>
            <w:proofErr w:type="gramEnd"/>
            <w:r w:rsidR="008F102A" w:rsidRPr="00606FE6">
              <w:rPr>
                <w:rFonts w:asciiTheme="minorHAnsi" w:hAnsiTheme="minorHAnsi" w:cstheme="minorHAnsi"/>
                <w:color w:val="222222"/>
                <w:sz w:val="22"/>
                <w:szCs w:val="22"/>
              </w:rPr>
              <w:t xml:space="preserve"> service every day except Wednesdays from 11.00am-2.00pm and is based in Room A161 in the Well-Being Centre (on the first floor above the Library).</w:t>
            </w:r>
          </w:p>
          <w:p w14:paraId="43BA5C90" w14:textId="05D73519" w:rsidR="00131D11" w:rsidRDefault="00131D11" w:rsidP="008F102A">
            <w:pPr>
              <w:pStyle w:val="NormalWeb"/>
              <w:shd w:val="clear" w:color="auto" w:fill="FFFFFF"/>
              <w:spacing w:before="120" w:beforeAutospacing="0" w:after="120" w:afterAutospacing="0"/>
              <w:rPr>
                <w:rFonts w:asciiTheme="minorHAnsi" w:hAnsiTheme="minorHAnsi" w:cstheme="minorHAnsi"/>
                <w:color w:val="222222"/>
                <w:sz w:val="22"/>
                <w:szCs w:val="22"/>
              </w:rPr>
            </w:pPr>
          </w:p>
          <w:p w14:paraId="2C1CB13D" w14:textId="18E8131A" w:rsidR="00F75AE1" w:rsidRDefault="00F75AE1" w:rsidP="008F102A">
            <w:pPr>
              <w:pStyle w:val="NormalWeb"/>
              <w:shd w:val="clear" w:color="auto" w:fill="FFFFFF"/>
              <w:spacing w:before="120" w:beforeAutospacing="0" w:after="120" w:afterAutospacing="0"/>
              <w:rPr>
                <w:rFonts w:asciiTheme="minorHAnsi" w:hAnsiTheme="minorHAnsi" w:cstheme="minorHAnsi"/>
                <w:color w:val="222222"/>
                <w:sz w:val="22"/>
                <w:szCs w:val="22"/>
              </w:rPr>
            </w:pPr>
            <w:r>
              <w:rPr>
                <w:rFonts w:asciiTheme="minorHAnsi" w:hAnsiTheme="minorHAnsi" w:cstheme="minorHAnsi"/>
                <w:color w:val="222222"/>
                <w:sz w:val="22"/>
                <w:szCs w:val="22"/>
              </w:rPr>
              <w:t xml:space="preserve">Rosie </w:t>
            </w:r>
            <w:r w:rsidR="000D3799">
              <w:rPr>
                <w:rFonts w:asciiTheme="minorHAnsi" w:hAnsiTheme="minorHAnsi" w:cstheme="minorHAnsi"/>
                <w:color w:val="222222"/>
                <w:sz w:val="22"/>
                <w:szCs w:val="22"/>
              </w:rPr>
              <w:t>Laws</w:t>
            </w:r>
            <w:r>
              <w:rPr>
                <w:rFonts w:asciiTheme="minorHAnsi" w:hAnsiTheme="minorHAnsi" w:cstheme="minorHAnsi"/>
                <w:color w:val="222222"/>
                <w:sz w:val="22"/>
                <w:szCs w:val="22"/>
              </w:rPr>
              <w:t xml:space="preserve">, email: </w:t>
            </w:r>
            <w:hyperlink r:id="rId26" w:history="1">
              <w:r w:rsidR="008E479E" w:rsidRPr="00105E4E">
                <w:rPr>
                  <w:rStyle w:val="Hyperlink"/>
                  <w:rFonts w:asciiTheme="minorHAnsi" w:hAnsiTheme="minorHAnsi" w:cstheme="minorHAnsi"/>
                  <w:sz w:val="22"/>
                  <w:szCs w:val="22"/>
                </w:rPr>
                <w:t>rosie.laws@hereford.ac.uk</w:t>
              </w:r>
            </w:hyperlink>
            <w:r w:rsidR="008E479E">
              <w:rPr>
                <w:rFonts w:asciiTheme="minorHAnsi" w:hAnsiTheme="minorHAnsi" w:cstheme="minorHAnsi"/>
                <w:color w:val="222222"/>
                <w:sz w:val="22"/>
                <w:szCs w:val="22"/>
              </w:rPr>
              <w:t xml:space="preserve"> </w:t>
            </w:r>
          </w:p>
          <w:p w14:paraId="791B87DD" w14:textId="303828AA" w:rsidR="00131D11" w:rsidRDefault="00131D11" w:rsidP="008F102A">
            <w:pPr>
              <w:pStyle w:val="NormalWeb"/>
              <w:shd w:val="clear" w:color="auto" w:fill="FFFFFF"/>
              <w:spacing w:before="120" w:beforeAutospacing="0" w:after="120" w:afterAutospacing="0"/>
              <w:rPr>
                <w:rFonts w:asciiTheme="minorHAnsi" w:hAnsiTheme="minorHAnsi" w:cstheme="minorHAnsi"/>
                <w:color w:val="222222"/>
                <w:sz w:val="22"/>
                <w:szCs w:val="22"/>
              </w:rPr>
            </w:pPr>
          </w:p>
          <w:p w14:paraId="757CD380" w14:textId="50CADC38" w:rsidR="00131D11" w:rsidRDefault="00131D11" w:rsidP="008F102A">
            <w:pPr>
              <w:pStyle w:val="NormalWeb"/>
              <w:shd w:val="clear" w:color="auto" w:fill="FFFFFF"/>
              <w:spacing w:before="120" w:beforeAutospacing="0" w:after="120" w:afterAutospacing="0"/>
              <w:rPr>
                <w:rFonts w:asciiTheme="minorHAnsi" w:hAnsiTheme="minorHAnsi" w:cstheme="minorHAnsi"/>
                <w:color w:val="222222"/>
                <w:sz w:val="22"/>
                <w:szCs w:val="22"/>
              </w:rPr>
            </w:pPr>
          </w:p>
          <w:p w14:paraId="116F40F7" w14:textId="741BF76E" w:rsidR="00131D11" w:rsidRDefault="00131D11" w:rsidP="008F102A">
            <w:pPr>
              <w:pStyle w:val="NormalWeb"/>
              <w:shd w:val="clear" w:color="auto" w:fill="FFFFFF"/>
              <w:spacing w:before="120" w:beforeAutospacing="0" w:after="120" w:afterAutospacing="0"/>
              <w:rPr>
                <w:rFonts w:asciiTheme="minorHAnsi" w:hAnsiTheme="minorHAnsi" w:cstheme="minorHAnsi"/>
                <w:color w:val="222222"/>
                <w:sz w:val="22"/>
                <w:szCs w:val="22"/>
              </w:rPr>
            </w:pPr>
          </w:p>
          <w:p w14:paraId="6FF01D89" w14:textId="37EC68A7" w:rsidR="00131D11" w:rsidRDefault="00131D11" w:rsidP="008F102A">
            <w:pPr>
              <w:pStyle w:val="NormalWeb"/>
              <w:shd w:val="clear" w:color="auto" w:fill="FFFFFF"/>
              <w:spacing w:before="120" w:beforeAutospacing="0" w:after="120" w:afterAutospacing="0"/>
              <w:rPr>
                <w:rFonts w:asciiTheme="minorHAnsi" w:hAnsiTheme="minorHAnsi" w:cstheme="minorHAnsi"/>
                <w:color w:val="222222"/>
                <w:sz w:val="22"/>
                <w:szCs w:val="22"/>
              </w:rPr>
            </w:pPr>
          </w:p>
          <w:p w14:paraId="0E9FE9A2" w14:textId="27D2A5C6" w:rsidR="0091781B" w:rsidRDefault="0091781B" w:rsidP="008F102A">
            <w:pPr>
              <w:pStyle w:val="NormalWeb"/>
              <w:shd w:val="clear" w:color="auto" w:fill="FFFFFF"/>
              <w:spacing w:before="120" w:beforeAutospacing="0" w:after="120" w:afterAutospacing="0"/>
              <w:rPr>
                <w:rFonts w:asciiTheme="minorHAnsi" w:hAnsiTheme="minorHAnsi" w:cstheme="minorHAnsi"/>
                <w:color w:val="222222"/>
                <w:sz w:val="22"/>
                <w:szCs w:val="22"/>
              </w:rPr>
            </w:pPr>
          </w:p>
          <w:p w14:paraId="572E6010" w14:textId="29283C6D" w:rsidR="0091781B" w:rsidRDefault="0091781B" w:rsidP="008F102A">
            <w:pPr>
              <w:pStyle w:val="NormalWeb"/>
              <w:shd w:val="clear" w:color="auto" w:fill="FFFFFF"/>
              <w:spacing w:before="120" w:beforeAutospacing="0" w:after="120" w:afterAutospacing="0"/>
              <w:rPr>
                <w:rFonts w:asciiTheme="minorHAnsi" w:hAnsiTheme="minorHAnsi" w:cstheme="minorHAnsi"/>
                <w:color w:val="222222"/>
                <w:sz w:val="22"/>
                <w:szCs w:val="22"/>
              </w:rPr>
            </w:pPr>
          </w:p>
          <w:p w14:paraId="07A2E9AF" w14:textId="77777777" w:rsidR="0091781B" w:rsidRDefault="0091781B" w:rsidP="008F102A">
            <w:pPr>
              <w:pStyle w:val="NormalWeb"/>
              <w:shd w:val="clear" w:color="auto" w:fill="FFFFFF"/>
              <w:spacing w:before="120" w:beforeAutospacing="0" w:after="120" w:afterAutospacing="0"/>
              <w:rPr>
                <w:rFonts w:asciiTheme="minorHAnsi" w:hAnsiTheme="minorHAnsi" w:cstheme="minorHAnsi"/>
                <w:color w:val="222222"/>
                <w:sz w:val="22"/>
                <w:szCs w:val="22"/>
              </w:rPr>
            </w:pPr>
          </w:p>
          <w:p w14:paraId="3CD23F22" w14:textId="77777777" w:rsidR="00DB58D4" w:rsidRDefault="00DB58D4" w:rsidP="008F102A">
            <w:pPr>
              <w:pStyle w:val="NormalWeb"/>
              <w:shd w:val="clear" w:color="auto" w:fill="FFFFFF"/>
              <w:spacing w:before="120" w:beforeAutospacing="0" w:after="120" w:afterAutospacing="0"/>
              <w:rPr>
                <w:rFonts w:asciiTheme="minorHAnsi" w:hAnsiTheme="minorHAnsi" w:cstheme="minorHAnsi"/>
                <w:color w:val="222222"/>
                <w:sz w:val="22"/>
                <w:szCs w:val="22"/>
                <w:shd w:val="clear" w:color="auto" w:fill="FFFFFF"/>
              </w:rPr>
            </w:pPr>
          </w:p>
          <w:p w14:paraId="2A963FE3" w14:textId="1246AFC8" w:rsidR="00131D11" w:rsidRDefault="00131D11" w:rsidP="008F102A">
            <w:pPr>
              <w:pStyle w:val="NormalWeb"/>
              <w:shd w:val="clear" w:color="auto" w:fill="FFFFFF"/>
              <w:spacing w:before="120" w:beforeAutospacing="0" w:after="120" w:afterAutospacing="0"/>
              <w:rPr>
                <w:rFonts w:asciiTheme="minorHAnsi" w:hAnsiTheme="minorHAnsi" w:cstheme="minorHAnsi"/>
                <w:color w:val="222222"/>
                <w:sz w:val="22"/>
                <w:szCs w:val="22"/>
                <w:shd w:val="clear" w:color="auto" w:fill="FFFFFF"/>
              </w:rPr>
            </w:pPr>
            <w:r w:rsidRPr="00131D11">
              <w:rPr>
                <w:rFonts w:asciiTheme="minorHAnsi" w:hAnsiTheme="minorHAnsi" w:cstheme="minorHAnsi"/>
                <w:color w:val="222222"/>
                <w:sz w:val="22"/>
                <w:szCs w:val="22"/>
                <w:shd w:val="clear" w:color="auto" w:fill="FFFFFF"/>
              </w:rPr>
              <w:t>The Chaplain is in College on Mondays and Tuesdays and her office is Room A159 in the Well-Being Centre.</w:t>
            </w:r>
            <w:r w:rsidRPr="00131D11">
              <w:rPr>
                <w:rFonts w:asciiTheme="minorHAnsi" w:hAnsiTheme="minorHAnsi" w:cstheme="minorHAnsi"/>
                <w:color w:val="222222"/>
                <w:sz w:val="22"/>
                <w:szCs w:val="22"/>
              </w:rPr>
              <w:br/>
            </w:r>
            <w:r w:rsidRPr="00131D11">
              <w:rPr>
                <w:rFonts w:asciiTheme="minorHAnsi" w:hAnsiTheme="minorHAnsi" w:cstheme="minorHAnsi"/>
                <w:color w:val="222222"/>
                <w:sz w:val="22"/>
                <w:szCs w:val="22"/>
                <w:shd w:val="clear" w:color="auto" w:fill="FFFFFF"/>
              </w:rPr>
              <w:t xml:space="preserve">This is on the first floor of Aconbury building, above the </w:t>
            </w:r>
            <w:proofErr w:type="gramStart"/>
            <w:r w:rsidRPr="00131D11">
              <w:rPr>
                <w:rFonts w:asciiTheme="minorHAnsi" w:hAnsiTheme="minorHAnsi" w:cstheme="minorHAnsi"/>
                <w:color w:val="222222"/>
                <w:sz w:val="22"/>
                <w:szCs w:val="22"/>
                <w:shd w:val="clear" w:color="auto" w:fill="FFFFFF"/>
              </w:rPr>
              <w:t>Library</w:t>
            </w:r>
            <w:proofErr w:type="gramEnd"/>
            <w:r w:rsidRPr="00131D11">
              <w:rPr>
                <w:rFonts w:asciiTheme="minorHAnsi" w:hAnsiTheme="minorHAnsi" w:cstheme="minorHAnsi"/>
                <w:color w:val="222222"/>
                <w:sz w:val="22"/>
                <w:szCs w:val="22"/>
                <w:shd w:val="clear" w:color="auto" w:fill="FFFFFF"/>
              </w:rPr>
              <w:t>.</w:t>
            </w:r>
          </w:p>
          <w:p w14:paraId="7283CBCA" w14:textId="7D5A5425" w:rsidR="002E52FD" w:rsidRDefault="002E52FD" w:rsidP="008F102A">
            <w:pPr>
              <w:pStyle w:val="NormalWeb"/>
              <w:shd w:val="clear" w:color="auto" w:fill="FFFFFF"/>
              <w:spacing w:before="120" w:beforeAutospacing="0" w:after="120" w:afterAutospacing="0"/>
              <w:rPr>
                <w:rFonts w:asciiTheme="minorHAnsi" w:hAnsiTheme="minorHAnsi" w:cstheme="minorHAnsi"/>
                <w:color w:val="222222"/>
                <w:sz w:val="22"/>
                <w:szCs w:val="22"/>
                <w:shd w:val="clear" w:color="auto" w:fill="FFFFFF"/>
              </w:rPr>
            </w:pPr>
          </w:p>
          <w:p w14:paraId="0D5AFBDE" w14:textId="42BD76BE" w:rsidR="00F75AE1" w:rsidRDefault="00F75AE1" w:rsidP="008F102A">
            <w:pPr>
              <w:pStyle w:val="NormalWeb"/>
              <w:shd w:val="clear" w:color="auto" w:fill="FFFFFF"/>
              <w:spacing w:before="120" w:beforeAutospacing="0" w:after="120" w:afterAutospacing="0"/>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 xml:space="preserve">College Chaplain, Deborah Jackson, email: </w:t>
            </w:r>
            <w:hyperlink r:id="rId27" w:history="1">
              <w:r w:rsidRPr="001E69B1">
                <w:rPr>
                  <w:rStyle w:val="Hyperlink"/>
                  <w:rFonts w:asciiTheme="minorHAnsi" w:hAnsiTheme="minorHAnsi" w:cstheme="minorHAnsi"/>
                  <w:sz w:val="22"/>
                  <w:szCs w:val="22"/>
                  <w:shd w:val="clear" w:color="auto" w:fill="FFFFFF"/>
                </w:rPr>
                <w:t>d.jackson@hereford.ac.uk</w:t>
              </w:r>
            </w:hyperlink>
            <w:r>
              <w:rPr>
                <w:rFonts w:asciiTheme="minorHAnsi" w:hAnsiTheme="minorHAnsi" w:cstheme="minorHAnsi"/>
                <w:color w:val="222222"/>
                <w:sz w:val="22"/>
                <w:szCs w:val="22"/>
                <w:shd w:val="clear" w:color="auto" w:fill="FFFFFF"/>
              </w:rPr>
              <w:t xml:space="preserve"> </w:t>
            </w:r>
          </w:p>
          <w:p w14:paraId="116D0080" w14:textId="1DB8F0BD" w:rsidR="002E52FD" w:rsidRDefault="002E52FD" w:rsidP="008F102A">
            <w:pPr>
              <w:pStyle w:val="NormalWeb"/>
              <w:shd w:val="clear" w:color="auto" w:fill="FFFFFF"/>
              <w:spacing w:before="120" w:beforeAutospacing="0" w:after="120" w:afterAutospacing="0"/>
              <w:rPr>
                <w:rFonts w:asciiTheme="minorHAnsi" w:hAnsiTheme="minorHAnsi" w:cstheme="minorHAnsi"/>
                <w:color w:val="222222"/>
                <w:sz w:val="22"/>
                <w:szCs w:val="22"/>
                <w:shd w:val="clear" w:color="auto" w:fill="FFFFFF"/>
              </w:rPr>
            </w:pPr>
          </w:p>
          <w:p w14:paraId="5AF84C03" w14:textId="028908A1" w:rsidR="002E52FD" w:rsidRDefault="002E52FD" w:rsidP="008F102A">
            <w:pPr>
              <w:pStyle w:val="NormalWeb"/>
              <w:shd w:val="clear" w:color="auto" w:fill="FFFFFF"/>
              <w:spacing w:before="120" w:beforeAutospacing="0" w:after="120" w:afterAutospacing="0"/>
              <w:rPr>
                <w:rFonts w:asciiTheme="minorHAnsi" w:hAnsiTheme="minorHAnsi" w:cstheme="minorHAnsi"/>
                <w:color w:val="222222"/>
                <w:sz w:val="22"/>
                <w:szCs w:val="22"/>
                <w:shd w:val="clear" w:color="auto" w:fill="FFFFFF"/>
              </w:rPr>
            </w:pPr>
          </w:p>
          <w:p w14:paraId="5E1CAD6D" w14:textId="0D361D7F" w:rsidR="002E52FD" w:rsidRDefault="002E52FD" w:rsidP="008F102A">
            <w:pPr>
              <w:pStyle w:val="NormalWeb"/>
              <w:shd w:val="clear" w:color="auto" w:fill="FFFFFF"/>
              <w:spacing w:before="120" w:beforeAutospacing="0" w:after="120" w:afterAutospacing="0"/>
              <w:rPr>
                <w:rFonts w:asciiTheme="minorHAnsi" w:hAnsiTheme="minorHAnsi" w:cstheme="minorHAnsi"/>
                <w:color w:val="222222"/>
                <w:sz w:val="22"/>
                <w:szCs w:val="22"/>
                <w:shd w:val="clear" w:color="auto" w:fill="FFFFFF"/>
              </w:rPr>
            </w:pPr>
          </w:p>
          <w:p w14:paraId="70165505" w14:textId="23C89063" w:rsidR="002E52FD" w:rsidRDefault="002E52FD" w:rsidP="008F102A">
            <w:pPr>
              <w:pStyle w:val="NormalWeb"/>
              <w:shd w:val="clear" w:color="auto" w:fill="FFFFFF"/>
              <w:spacing w:before="120" w:beforeAutospacing="0" w:after="120" w:afterAutospacing="0"/>
              <w:rPr>
                <w:rFonts w:asciiTheme="minorHAnsi" w:hAnsiTheme="minorHAnsi" w:cstheme="minorHAnsi"/>
                <w:color w:val="222222"/>
                <w:sz w:val="22"/>
                <w:szCs w:val="22"/>
                <w:shd w:val="clear" w:color="auto" w:fill="FFFFFF"/>
              </w:rPr>
            </w:pPr>
          </w:p>
          <w:p w14:paraId="6057EB46" w14:textId="27E9B6F2" w:rsidR="002E52FD" w:rsidRDefault="002E52FD" w:rsidP="008F102A">
            <w:pPr>
              <w:pStyle w:val="NormalWeb"/>
              <w:shd w:val="clear" w:color="auto" w:fill="FFFFFF"/>
              <w:spacing w:before="120" w:beforeAutospacing="0" w:after="120" w:afterAutospacing="0"/>
              <w:rPr>
                <w:rFonts w:asciiTheme="minorHAnsi" w:hAnsiTheme="minorHAnsi" w:cstheme="minorHAnsi"/>
                <w:color w:val="222222"/>
                <w:sz w:val="22"/>
                <w:szCs w:val="22"/>
                <w:shd w:val="clear" w:color="auto" w:fill="FFFFFF"/>
              </w:rPr>
            </w:pPr>
          </w:p>
          <w:p w14:paraId="4C1C2593" w14:textId="6EDA5310" w:rsidR="002E52FD" w:rsidRDefault="002E52FD" w:rsidP="008F102A">
            <w:pPr>
              <w:pStyle w:val="NormalWeb"/>
              <w:shd w:val="clear" w:color="auto" w:fill="FFFFFF"/>
              <w:spacing w:before="120" w:beforeAutospacing="0" w:after="120" w:afterAutospacing="0"/>
              <w:rPr>
                <w:rFonts w:asciiTheme="minorHAnsi" w:hAnsiTheme="minorHAnsi" w:cstheme="minorHAnsi"/>
                <w:color w:val="222222"/>
                <w:sz w:val="22"/>
                <w:szCs w:val="22"/>
                <w:shd w:val="clear" w:color="auto" w:fill="FFFFFF"/>
              </w:rPr>
            </w:pPr>
          </w:p>
          <w:p w14:paraId="1143ED20" w14:textId="77777777" w:rsidR="002E52FD" w:rsidRDefault="002E52FD" w:rsidP="002E52FD">
            <w:pPr>
              <w:spacing w:after="120"/>
              <w:rPr>
                <w:rFonts w:cstheme="minorHAnsi"/>
              </w:rPr>
            </w:pPr>
          </w:p>
          <w:p w14:paraId="463C8AC8" w14:textId="77777777" w:rsidR="00F65B47" w:rsidRDefault="00F65B47" w:rsidP="002E52FD">
            <w:pPr>
              <w:spacing w:after="120"/>
              <w:rPr>
                <w:rFonts w:cstheme="minorHAnsi"/>
              </w:rPr>
            </w:pPr>
          </w:p>
          <w:p w14:paraId="54B2895E" w14:textId="2723721F" w:rsidR="002E52FD" w:rsidRPr="002E52FD" w:rsidRDefault="002E52FD" w:rsidP="002E52FD">
            <w:pPr>
              <w:spacing w:after="120"/>
              <w:rPr>
                <w:rFonts w:cstheme="minorHAnsi"/>
              </w:rPr>
            </w:pPr>
            <w:r w:rsidRPr="002E52FD">
              <w:rPr>
                <w:rFonts w:cstheme="minorHAnsi"/>
              </w:rPr>
              <w:t>To arrange a meeting to get started you can email Ben</w:t>
            </w:r>
            <w:r w:rsidR="00F75AE1">
              <w:rPr>
                <w:rFonts w:cstheme="minorHAnsi"/>
              </w:rPr>
              <w:t xml:space="preserve"> Parfitt</w:t>
            </w:r>
            <w:r w:rsidRPr="002E52FD">
              <w:rPr>
                <w:rFonts w:cstheme="minorHAnsi"/>
              </w:rPr>
              <w:t xml:space="preserve"> at: </w:t>
            </w:r>
            <w:hyperlink r:id="rId28" w:history="1">
              <w:r w:rsidRPr="002E52FD">
                <w:rPr>
                  <w:rFonts w:cstheme="minorHAnsi"/>
                  <w:color w:val="0000FF"/>
                  <w:u w:val="single"/>
                </w:rPr>
                <w:t>bjp@hereford.ac.uk</w:t>
              </w:r>
            </w:hyperlink>
          </w:p>
          <w:p w14:paraId="15B4D094" w14:textId="77777777" w:rsidR="002E52FD" w:rsidRPr="00131D11" w:rsidRDefault="002E52FD" w:rsidP="008F102A">
            <w:pPr>
              <w:pStyle w:val="NormalWeb"/>
              <w:shd w:val="clear" w:color="auto" w:fill="FFFFFF"/>
              <w:spacing w:before="120" w:beforeAutospacing="0" w:after="120" w:afterAutospacing="0"/>
              <w:rPr>
                <w:rFonts w:asciiTheme="minorHAnsi" w:hAnsiTheme="minorHAnsi" w:cstheme="minorHAnsi"/>
                <w:color w:val="222222"/>
                <w:sz w:val="22"/>
                <w:szCs w:val="22"/>
              </w:rPr>
            </w:pPr>
          </w:p>
          <w:p w14:paraId="332D95C5" w14:textId="77777777" w:rsidR="008F102A" w:rsidRPr="008F102A" w:rsidRDefault="008F102A" w:rsidP="008F102A">
            <w:pPr>
              <w:shd w:val="clear" w:color="auto" w:fill="FFFFFF"/>
              <w:spacing w:before="120" w:after="120"/>
              <w:rPr>
                <w:rFonts w:eastAsia="Times New Roman" w:cstheme="minorHAnsi"/>
                <w:color w:val="222222"/>
                <w:sz w:val="24"/>
                <w:szCs w:val="24"/>
              </w:rPr>
            </w:pPr>
            <w:r w:rsidRPr="008F102A">
              <w:rPr>
                <w:rFonts w:eastAsia="Times New Roman" w:cstheme="minorHAnsi"/>
                <w:color w:val="222222"/>
                <w:sz w:val="24"/>
                <w:szCs w:val="24"/>
              </w:rPr>
              <w:t> </w:t>
            </w:r>
          </w:p>
          <w:p w14:paraId="7CEB0D9C" w14:textId="76D776D0" w:rsidR="008F102A" w:rsidRPr="008F102A" w:rsidRDefault="008F102A" w:rsidP="008F102A">
            <w:pPr>
              <w:shd w:val="clear" w:color="auto" w:fill="FFFFFF"/>
              <w:spacing w:before="120" w:after="120"/>
              <w:rPr>
                <w:rFonts w:eastAsia="Times New Roman" w:cstheme="minorHAnsi"/>
                <w:color w:val="222222"/>
                <w:sz w:val="24"/>
                <w:szCs w:val="24"/>
              </w:rPr>
            </w:pPr>
          </w:p>
          <w:p w14:paraId="6037E6CD" w14:textId="10596758" w:rsidR="008F102A" w:rsidRPr="00CC6336" w:rsidRDefault="008F102A" w:rsidP="008B1FAF">
            <w:pPr>
              <w:rPr>
                <w:rFonts w:cstheme="minorHAnsi"/>
                <w:sz w:val="24"/>
                <w:szCs w:val="24"/>
              </w:rPr>
            </w:pPr>
          </w:p>
        </w:tc>
      </w:tr>
      <w:tr w:rsidR="0092402E" w14:paraId="26204417" w14:textId="77777777" w:rsidTr="0091781B">
        <w:tc>
          <w:tcPr>
            <w:tcW w:w="4135" w:type="dxa"/>
          </w:tcPr>
          <w:p w14:paraId="7A7DCE4F" w14:textId="0C1DAD00" w:rsidR="0092402E" w:rsidRPr="002E52FD" w:rsidRDefault="00696CCE" w:rsidP="008B1FAF">
            <w:pPr>
              <w:rPr>
                <w:rFonts w:cstheme="minorHAnsi"/>
                <w:b/>
                <w:bCs/>
              </w:rPr>
            </w:pPr>
            <w:r w:rsidRPr="002E52FD">
              <w:rPr>
                <w:rFonts w:cstheme="minorHAnsi"/>
                <w:b/>
                <w:bCs/>
              </w:rPr>
              <w:lastRenderedPageBreak/>
              <w:t xml:space="preserve">Mental Health Support </w:t>
            </w:r>
          </w:p>
          <w:p w14:paraId="776FB615" w14:textId="30C96369" w:rsidR="000C10AF" w:rsidRPr="002E52FD" w:rsidRDefault="003627FC" w:rsidP="003627FC">
            <w:pPr>
              <w:rPr>
                <w:rFonts w:cstheme="minorHAnsi"/>
              </w:rPr>
            </w:pPr>
            <w:r w:rsidRPr="002E52FD">
              <w:rPr>
                <w:rFonts w:cstheme="minorHAnsi"/>
              </w:rPr>
              <w:t xml:space="preserve">Directors of Studies and </w:t>
            </w:r>
            <w:r w:rsidR="0046365F">
              <w:rPr>
                <w:rFonts w:cstheme="minorHAnsi"/>
              </w:rPr>
              <w:t xml:space="preserve">most of the </w:t>
            </w:r>
            <w:proofErr w:type="gramStart"/>
            <w:r w:rsidRPr="002E52FD">
              <w:rPr>
                <w:rFonts w:cstheme="minorHAnsi"/>
              </w:rPr>
              <w:t>Personal</w:t>
            </w:r>
            <w:proofErr w:type="gramEnd"/>
            <w:r w:rsidRPr="002E52FD">
              <w:rPr>
                <w:rFonts w:cstheme="minorHAnsi"/>
              </w:rPr>
              <w:t xml:space="preserve"> tutors</w:t>
            </w:r>
            <w:r w:rsidR="002E52FD">
              <w:rPr>
                <w:rFonts w:cstheme="minorHAnsi"/>
              </w:rPr>
              <w:t>/lead tutors</w:t>
            </w:r>
            <w:r w:rsidRPr="002E52FD">
              <w:rPr>
                <w:rFonts w:cstheme="minorHAnsi"/>
              </w:rPr>
              <w:t xml:space="preserve"> have completed Youth Mental Health First Aid and suicide prevention training. The DSL and Senior </w:t>
            </w:r>
            <w:r w:rsidR="003F446E" w:rsidRPr="002E52FD">
              <w:rPr>
                <w:rFonts w:cstheme="minorHAnsi"/>
              </w:rPr>
              <w:t xml:space="preserve">College Counsellor </w:t>
            </w:r>
            <w:r w:rsidR="0046365F" w:rsidRPr="002E52FD">
              <w:rPr>
                <w:rFonts w:cstheme="minorHAnsi"/>
              </w:rPr>
              <w:t>have completed</w:t>
            </w:r>
            <w:r w:rsidRPr="002E52FD">
              <w:rPr>
                <w:rFonts w:cstheme="minorHAnsi"/>
              </w:rPr>
              <w:t xml:space="preserve"> Applied Suicide Intervention Skills Training</w:t>
            </w:r>
            <w:r w:rsidR="003F446E" w:rsidRPr="002E52FD">
              <w:rPr>
                <w:rFonts w:cstheme="minorHAnsi"/>
              </w:rPr>
              <w:t xml:space="preserve">.  </w:t>
            </w:r>
            <w:r w:rsidRPr="002E52FD">
              <w:rPr>
                <w:rFonts w:cstheme="minorHAnsi"/>
              </w:rPr>
              <w:t xml:space="preserve">A quiet room ‘The </w:t>
            </w:r>
            <w:r w:rsidR="003F446E" w:rsidRPr="002E52FD">
              <w:rPr>
                <w:rFonts w:cstheme="minorHAnsi"/>
              </w:rPr>
              <w:t>Sanctuary</w:t>
            </w:r>
            <w:r w:rsidRPr="002E52FD">
              <w:rPr>
                <w:rFonts w:cstheme="minorHAnsi"/>
              </w:rPr>
              <w:t xml:space="preserve">’ for students who have anxiety </w:t>
            </w:r>
            <w:r w:rsidR="003F446E" w:rsidRPr="002E52FD">
              <w:rPr>
                <w:rFonts w:cstheme="minorHAnsi"/>
              </w:rPr>
              <w:t xml:space="preserve">is easily accessible to students.  </w:t>
            </w:r>
            <w:r w:rsidRPr="002E52FD">
              <w:rPr>
                <w:rFonts w:cstheme="minorHAnsi"/>
              </w:rPr>
              <w:t xml:space="preserve">Activities for national events </w:t>
            </w:r>
            <w:r w:rsidRPr="002E52FD">
              <w:rPr>
                <w:rFonts w:cstheme="minorHAnsi"/>
              </w:rPr>
              <w:lastRenderedPageBreak/>
              <w:t xml:space="preserve">such as World Mental </w:t>
            </w:r>
            <w:proofErr w:type="gramStart"/>
            <w:r w:rsidRPr="002E52FD">
              <w:rPr>
                <w:rFonts w:cstheme="minorHAnsi"/>
              </w:rPr>
              <w:t>Health day</w:t>
            </w:r>
            <w:proofErr w:type="gramEnd"/>
            <w:r w:rsidRPr="002E52FD">
              <w:rPr>
                <w:rFonts w:cstheme="minorHAnsi"/>
              </w:rPr>
              <w:t xml:space="preserve"> and T</w:t>
            </w:r>
            <w:r w:rsidR="003F446E" w:rsidRPr="002E52FD">
              <w:rPr>
                <w:rFonts w:cstheme="minorHAnsi"/>
              </w:rPr>
              <w:t>i</w:t>
            </w:r>
            <w:r w:rsidRPr="002E52FD">
              <w:rPr>
                <w:rFonts w:cstheme="minorHAnsi"/>
              </w:rPr>
              <w:t>me to Talk day</w:t>
            </w:r>
            <w:r w:rsidR="000C10AF" w:rsidRPr="002E52FD">
              <w:rPr>
                <w:rFonts w:cstheme="minorHAnsi"/>
              </w:rPr>
              <w:t xml:space="preserve">. </w:t>
            </w:r>
          </w:p>
          <w:p w14:paraId="5F2FB5C5" w14:textId="2ADB2619" w:rsidR="00696CCE" w:rsidRPr="002E52FD" w:rsidRDefault="003627FC" w:rsidP="008B1FAF">
            <w:pPr>
              <w:rPr>
                <w:rFonts w:cstheme="minorHAnsi"/>
                <w:b/>
                <w:bCs/>
              </w:rPr>
            </w:pPr>
            <w:r w:rsidRPr="002E52FD">
              <w:rPr>
                <w:rFonts w:cstheme="minorHAnsi"/>
              </w:rPr>
              <w:t xml:space="preserve">Promoting positive mental health </w:t>
            </w:r>
            <w:r w:rsidR="000C10AF" w:rsidRPr="002E52FD">
              <w:rPr>
                <w:rFonts w:cstheme="minorHAnsi"/>
              </w:rPr>
              <w:t xml:space="preserve">through </w:t>
            </w:r>
            <w:r w:rsidRPr="002E52FD">
              <w:rPr>
                <w:rFonts w:cstheme="minorHAnsi"/>
              </w:rPr>
              <w:t xml:space="preserve">tutorial </w:t>
            </w:r>
            <w:r w:rsidR="000C10AF" w:rsidRPr="002E52FD">
              <w:rPr>
                <w:rFonts w:cstheme="minorHAnsi"/>
              </w:rPr>
              <w:t xml:space="preserve">sessions and tutorial bulletins.  </w:t>
            </w:r>
            <w:r w:rsidR="009F1E48" w:rsidRPr="002E52FD">
              <w:rPr>
                <w:rFonts w:cstheme="minorHAnsi"/>
              </w:rPr>
              <w:t xml:space="preserve"> Close links with external agencies including GP’s, CAMHS and Adult services to help support students with any Mental health issues and accessing appropriate support to meet their needs.  </w:t>
            </w:r>
          </w:p>
          <w:p w14:paraId="0EAAC322" w14:textId="481C232A" w:rsidR="00696CCE" w:rsidRPr="002E52FD" w:rsidRDefault="00696CCE" w:rsidP="008B1FAF">
            <w:pPr>
              <w:rPr>
                <w:rFonts w:cstheme="minorHAnsi"/>
                <w:b/>
                <w:bCs/>
              </w:rPr>
            </w:pPr>
          </w:p>
        </w:tc>
        <w:tc>
          <w:tcPr>
            <w:tcW w:w="5215" w:type="dxa"/>
          </w:tcPr>
          <w:p w14:paraId="480C9797" w14:textId="77777777" w:rsidR="0092402E" w:rsidRDefault="0092402E" w:rsidP="008B1FAF"/>
        </w:tc>
      </w:tr>
      <w:tr w:rsidR="000F6CA4" w14:paraId="305A074D" w14:textId="77777777" w:rsidTr="0091781B">
        <w:tc>
          <w:tcPr>
            <w:tcW w:w="4135" w:type="dxa"/>
          </w:tcPr>
          <w:p w14:paraId="4C89D74D" w14:textId="7E2A5453" w:rsidR="00881CA8" w:rsidRDefault="00881CA8" w:rsidP="008B1FAF">
            <w:pPr>
              <w:rPr>
                <w:b/>
                <w:bCs/>
                <w:sz w:val="24"/>
                <w:szCs w:val="24"/>
              </w:rPr>
            </w:pPr>
            <w:r w:rsidRPr="00D51F9C">
              <w:rPr>
                <w:b/>
                <w:bCs/>
                <w:sz w:val="24"/>
                <w:szCs w:val="24"/>
              </w:rPr>
              <w:t xml:space="preserve">The Careers team </w:t>
            </w:r>
          </w:p>
          <w:p w14:paraId="450DAAE9" w14:textId="4B91D9AC" w:rsidR="00881CA8" w:rsidRDefault="00881CA8" w:rsidP="008B1FAF">
            <w:r>
              <w:t xml:space="preserve">Located in the library the careers team provide </w:t>
            </w:r>
            <w:r w:rsidR="00920468">
              <w:t>1-1 careers appointments for students, work experience and visits to employers, University talks and support for UCAS applications</w:t>
            </w:r>
            <w:r w:rsidR="00A27C6D">
              <w:t xml:space="preserve"> as well as</w:t>
            </w:r>
            <w:r w:rsidR="00D51F9C">
              <w:t xml:space="preserve"> running an</w:t>
            </w:r>
            <w:r w:rsidR="00A27C6D">
              <w:t xml:space="preserve"> annual meet your futures events and </w:t>
            </w:r>
            <w:r w:rsidR="00D51F9C">
              <w:t xml:space="preserve">providing Careers parents evenings </w:t>
            </w:r>
            <w:proofErr w:type="gramStart"/>
            <w:r w:rsidR="00D51F9C">
              <w:t>during the course of</w:t>
            </w:r>
            <w:proofErr w:type="gramEnd"/>
            <w:r w:rsidR="00D51F9C">
              <w:t xml:space="preserve"> the year. </w:t>
            </w:r>
            <w:r w:rsidR="00920468">
              <w:t xml:space="preserve">They are also instrumental in developing careers education resources which are delivered during </w:t>
            </w:r>
            <w:r w:rsidR="00A27C6D">
              <w:t xml:space="preserve">tutorial sessions.   </w:t>
            </w:r>
            <w:r w:rsidR="00920468">
              <w:t xml:space="preserve"> </w:t>
            </w:r>
            <w:r w:rsidR="0092402E">
              <w:t xml:space="preserve">There is access to a careers reference library which all students can utilize during their time at college </w:t>
            </w:r>
          </w:p>
          <w:p w14:paraId="5CDA2844" w14:textId="745391CF" w:rsidR="00881CA8" w:rsidRDefault="00881CA8" w:rsidP="008B1FAF"/>
        </w:tc>
        <w:tc>
          <w:tcPr>
            <w:tcW w:w="5215" w:type="dxa"/>
          </w:tcPr>
          <w:p w14:paraId="34A62D8D" w14:textId="77777777" w:rsidR="000F6CA4" w:rsidRDefault="000F6CA4" w:rsidP="008B1FAF"/>
          <w:p w14:paraId="45C5210B" w14:textId="77777777" w:rsidR="00D51F9C" w:rsidRDefault="00D51F9C" w:rsidP="008B1FAF"/>
          <w:p w14:paraId="3847AA38" w14:textId="299B7DE0" w:rsidR="00881CA8" w:rsidRDefault="00881CA8" w:rsidP="008B1FAF">
            <w:r>
              <w:t xml:space="preserve">Referrals can be made for 1-1 appointment to the careers team by the </w:t>
            </w:r>
            <w:proofErr w:type="gramStart"/>
            <w:r>
              <w:t>students</w:t>
            </w:r>
            <w:proofErr w:type="gramEnd"/>
            <w:r>
              <w:t xml:space="preserve"> personal tutor or students can email them direct on </w:t>
            </w:r>
            <w:hyperlink r:id="rId29" w:history="1">
              <w:r w:rsidRPr="00F170DA">
                <w:rPr>
                  <w:rStyle w:val="Hyperlink"/>
                </w:rPr>
                <w:t>careers@hereford.ac.uk</w:t>
              </w:r>
            </w:hyperlink>
            <w:r>
              <w:t xml:space="preserve"> </w:t>
            </w:r>
          </w:p>
        </w:tc>
      </w:tr>
      <w:tr w:rsidR="000F6CA4" w14:paraId="2C22B7C8" w14:textId="77777777" w:rsidTr="0091781B">
        <w:tc>
          <w:tcPr>
            <w:tcW w:w="4135" w:type="dxa"/>
          </w:tcPr>
          <w:p w14:paraId="561DBCD1" w14:textId="185354AD" w:rsidR="000F6CA4" w:rsidRPr="0092402E" w:rsidRDefault="003103AF" w:rsidP="008B1FAF">
            <w:pPr>
              <w:rPr>
                <w:rFonts w:cstheme="minorHAnsi"/>
                <w:b/>
                <w:bCs/>
                <w:u w:val="single"/>
              </w:rPr>
            </w:pPr>
            <w:r w:rsidRPr="0092402E">
              <w:rPr>
                <w:rFonts w:cstheme="minorHAnsi"/>
                <w:b/>
                <w:bCs/>
                <w:u w:val="single"/>
              </w:rPr>
              <w:t xml:space="preserve">The Student Support Team </w:t>
            </w:r>
          </w:p>
          <w:p w14:paraId="3A1BA9EC" w14:textId="55E36799" w:rsidR="001A4FC9" w:rsidRPr="00504F48" w:rsidRDefault="001A4FC9" w:rsidP="001A4FC9">
            <w:pPr>
              <w:shd w:val="clear" w:color="auto" w:fill="FFFFFF"/>
              <w:rPr>
                <w:rFonts w:eastAsia="Times New Roman" w:cstheme="minorHAnsi"/>
                <w:color w:val="222222"/>
              </w:rPr>
            </w:pPr>
          </w:p>
          <w:p w14:paraId="100A46A8" w14:textId="5C09E23A" w:rsidR="00B7144F" w:rsidRPr="001A4FC9" w:rsidRDefault="00B7144F" w:rsidP="001A4FC9">
            <w:pPr>
              <w:shd w:val="clear" w:color="auto" w:fill="FFFFFF"/>
              <w:rPr>
                <w:rFonts w:eastAsia="Times New Roman" w:cstheme="minorHAnsi"/>
                <w:color w:val="222222"/>
              </w:rPr>
            </w:pPr>
            <w:r w:rsidRPr="00504F48">
              <w:rPr>
                <w:rFonts w:eastAsia="Times New Roman" w:cstheme="minorHAnsi"/>
                <w:color w:val="222222"/>
              </w:rPr>
              <w:t xml:space="preserve">The caring and friendly </w:t>
            </w:r>
            <w:r w:rsidR="009C3475" w:rsidRPr="00504F48">
              <w:rPr>
                <w:rFonts w:eastAsia="Times New Roman" w:cstheme="minorHAnsi"/>
                <w:color w:val="222222"/>
              </w:rPr>
              <w:t>S</w:t>
            </w:r>
            <w:r w:rsidRPr="00504F48">
              <w:rPr>
                <w:rFonts w:eastAsia="Times New Roman" w:cstheme="minorHAnsi"/>
                <w:color w:val="222222"/>
              </w:rPr>
              <w:t xml:space="preserve">tudent support team are on hand to help students in whatever way they can. </w:t>
            </w:r>
          </w:p>
          <w:p w14:paraId="442B5DA5" w14:textId="16876B60" w:rsidR="001A4FC9" w:rsidRPr="001A4FC9" w:rsidRDefault="00B7144F" w:rsidP="001A4FC9">
            <w:pPr>
              <w:shd w:val="clear" w:color="auto" w:fill="FFFFFF"/>
              <w:spacing w:before="120" w:after="120"/>
              <w:rPr>
                <w:rFonts w:eastAsia="Times New Roman" w:cstheme="minorHAnsi"/>
                <w:color w:val="222222"/>
              </w:rPr>
            </w:pPr>
            <w:r w:rsidRPr="00504F48">
              <w:rPr>
                <w:rFonts w:eastAsia="Times New Roman" w:cstheme="minorHAnsi"/>
                <w:color w:val="222222"/>
              </w:rPr>
              <w:t xml:space="preserve">They </w:t>
            </w:r>
            <w:r w:rsidR="001A4FC9" w:rsidRPr="001A4FC9">
              <w:rPr>
                <w:rFonts w:eastAsia="Times New Roman" w:cstheme="minorHAnsi"/>
                <w:color w:val="222222"/>
              </w:rPr>
              <w:t xml:space="preserve">can give </w:t>
            </w:r>
            <w:r w:rsidR="00504F48" w:rsidRPr="00504F48">
              <w:rPr>
                <w:rFonts w:eastAsia="Times New Roman" w:cstheme="minorHAnsi"/>
                <w:color w:val="222222"/>
              </w:rPr>
              <w:t>students</w:t>
            </w:r>
            <w:r w:rsidR="001A4FC9" w:rsidRPr="001A4FC9">
              <w:rPr>
                <w:rFonts w:eastAsia="Times New Roman" w:cstheme="minorHAnsi"/>
                <w:color w:val="222222"/>
              </w:rPr>
              <w:t xml:space="preserve"> directions around the College and information about other services provided by the College.</w:t>
            </w:r>
            <w:r w:rsidR="009C3475" w:rsidRPr="00504F48">
              <w:rPr>
                <w:rFonts w:eastAsia="Times New Roman" w:cstheme="minorHAnsi"/>
                <w:color w:val="222222"/>
              </w:rPr>
              <w:t xml:space="preserve"> </w:t>
            </w:r>
            <w:r w:rsidR="00504F48" w:rsidRPr="00504F48">
              <w:rPr>
                <w:rFonts w:eastAsia="Times New Roman" w:cstheme="minorHAnsi"/>
                <w:color w:val="222222"/>
              </w:rPr>
              <w:t xml:space="preserve"> </w:t>
            </w:r>
            <w:r w:rsidR="001A4FC9" w:rsidRPr="001A4FC9">
              <w:rPr>
                <w:rFonts w:eastAsia="Times New Roman" w:cstheme="minorHAnsi"/>
                <w:color w:val="222222"/>
              </w:rPr>
              <w:t>In addition to this, the Student Support Team Office is the main issue and collection point for a whole range of items including:</w:t>
            </w:r>
          </w:p>
          <w:p w14:paraId="4EB46C11" w14:textId="77777777" w:rsidR="001A4FC9" w:rsidRPr="001A4FC9" w:rsidRDefault="001A4FC9" w:rsidP="001A4FC9">
            <w:pPr>
              <w:numPr>
                <w:ilvl w:val="0"/>
                <w:numId w:val="7"/>
              </w:numPr>
              <w:shd w:val="clear" w:color="auto" w:fill="FFFFFF"/>
              <w:spacing w:after="75"/>
              <w:ind w:left="1020"/>
              <w:rPr>
                <w:rFonts w:eastAsia="Times New Roman" w:cstheme="minorHAnsi"/>
                <w:color w:val="222222"/>
              </w:rPr>
            </w:pPr>
            <w:r w:rsidRPr="001A4FC9">
              <w:rPr>
                <w:rFonts w:eastAsia="Times New Roman" w:cstheme="minorHAnsi"/>
                <w:color w:val="222222"/>
              </w:rPr>
              <w:t>Meal vouchers.</w:t>
            </w:r>
          </w:p>
          <w:p w14:paraId="7AA29BF1" w14:textId="77777777" w:rsidR="001A4FC9" w:rsidRPr="001A4FC9" w:rsidRDefault="001A4FC9" w:rsidP="001A4FC9">
            <w:pPr>
              <w:numPr>
                <w:ilvl w:val="0"/>
                <w:numId w:val="7"/>
              </w:numPr>
              <w:shd w:val="clear" w:color="auto" w:fill="FFFFFF"/>
              <w:spacing w:after="75"/>
              <w:ind w:left="1020"/>
              <w:rPr>
                <w:rFonts w:eastAsia="Times New Roman" w:cstheme="minorHAnsi"/>
                <w:color w:val="222222"/>
              </w:rPr>
            </w:pPr>
            <w:r w:rsidRPr="001A4FC9">
              <w:rPr>
                <w:rFonts w:eastAsia="Times New Roman" w:cstheme="minorHAnsi"/>
                <w:color w:val="222222"/>
              </w:rPr>
              <w:t>Timetables.</w:t>
            </w:r>
          </w:p>
          <w:p w14:paraId="4B456F9A" w14:textId="77777777" w:rsidR="001A4FC9" w:rsidRPr="001A4FC9" w:rsidRDefault="001A4FC9" w:rsidP="001A4FC9">
            <w:pPr>
              <w:numPr>
                <w:ilvl w:val="0"/>
                <w:numId w:val="7"/>
              </w:numPr>
              <w:shd w:val="clear" w:color="auto" w:fill="FFFFFF"/>
              <w:spacing w:after="75"/>
              <w:ind w:left="1020"/>
              <w:rPr>
                <w:rFonts w:eastAsia="Times New Roman" w:cstheme="minorHAnsi"/>
                <w:color w:val="222222"/>
              </w:rPr>
            </w:pPr>
            <w:r w:rsidRPr="001A4FC9">
              <w:rPr>
                <w:rFonts w:eastAsia="Times New Roman" w:cstheme="minorHAnsi"/>
                <w:color w:val="222222"/>
              </w:rPr>
              <w:t>Print credit.</w:t>
            </w:r>
          </w:p>
          <w:p w14:paraId="41D734F2" w14:textId="77777777" w:rsidR="001A4FC9" w:rsidRPr="001A4FC9" w:rsidRDefault="001A4FC9" w:rsidP="001A4FC9">
            <w:pPr>
              <w:numPr>
                <w:ilvl w:val="0"/>
                <w:numId w:val="7"/>
              </w:numPr>
              <w:shd w:val="clear" w:color="auto" w:fill="FFFFFF"/>
              <w:spacing w:after="75"/>
              <w:ind w:left="1020"/>
              <w:rPr>
                <w:rFonts w:eastAsia="Times New Roman" w:cstheme="minorHAnsi"/>
                <w:color w:val="222222"/>
              </w:rPr>
            </w:pPr>
            <w:r w:rsidRPr="001A4FC9">
              <w:rPr>
                <w:rFonts w:eastAsia="Times New Roman" w:cstheme="minorHAnsi"/>
                <w:color w:val="222222"/>
              </w:rPr>
              <w:t>Lost property.</w:t>
            </w:r>
          </w:p>
          <w:p w14:paraId="7817051F" w14:textId="77777777" w:rsidR="001A4FC9" w:rsidRPr="001A4FC9" w:rsidRDefault="001A4FC9" w:rsidP="001A4FC9">
            <w:pPr>
              <w:shd w:val="clear" w:color="auto" w:fill="FFFFFF"/>
              <w:spacing w:before="120" w:after="120"/>
              <w:rPr>
                <w:rFonts w:eastAsia="Times New Roman" w:cstheme="minorHAnsi"/>
                <w:color w:val="222222"/>
              </w:rPr>
            </w:pPr>
            <w:r w:rsidRPr="001A4FC9">
              <w:rPr>
                <w:rFonts w:eastAsia="Times New Roman" w:cstheme="minorHAnsi"/>
                <w:color w:val="222222"/>
              </w:rPr>
              <w:lastRenderedPageBreak/>
              <w:t>The team also hire out lockers for laptops, cycling helmets, sports equipment and clothing.</w:t>
            </w:r>
          </w:p>
          <w:p w14:paraId="08D6F077" w14:textId="5962D8EC" w:rsidR="003103AF" w:rsidRPr="009D0885" w:rsidRDefault="003103AF" w:rsidP="009D0885">
            <w:pPr>
              <w:shd w:val="clear" w:color="auto" w:fill="FFFFFF"/>
              <w:spacing w:before="240" w:after="150"/>
              <w:outlineLvl w:val="3"/>
              <w:rPr>
                <w:rFonts w:eastAsia="Times New Roman" w:cstheme="minorHAnsi"/>
                <w:color w:val="222222"/>
              </w:rPr>
            </w:pPr>
            <w:r w:rsidRPr="003103AF">
              <w:rPr>
                <w:rFonts w:eastAsia="Times New Roman" w:cstheme="minorHAnsi"/>
                <w:b/>
                <w:bCs/>
                <w:color w:val="333333"/>
              </w:rPr>
              <w:t>First Aid</w:t>
            </w:r>
            <w:r w:rsidRPr="00504F48">
              <w:rPr>
                <w:rFonts w:eastAsia="Times New Roman" w:cstheme="minorHAnsi"/>
                <w:b/>
                <w:bCs/>
                <w:color w:val="333333"/>
              </w:rPr>
              <w:t xml:space="preserve"> - </w:t>
            </w:r>
            <w:r w:rsidRPr="003103AF">
              <w:rPr>
                <w:rFonts w:eastAsia="Times New Roman" w:cstheme="minorHAnsi"/>
                <w:color w:val="222222"/>
              </w:rPr>
              <w:t xml:space="preserve">The Student Support Team will also help you if you feel unwell at </w:t>
            </w:r>
            <w:proofErr w:type="gramStart"/>
            <w:r w:rsidRPr="003103AF">
              <w:rPr>
                <w:rFonts w:eastAsia="Times New Roman" w:cstheme="minorHAnsi"/>
                <w:color w:val="222222"/>
              </w:rPr>
              <w:t>College</w:t>
            </w:r>
            <w:proofErr w:type="gramEnd"/>
            <w:r w:rsidRPr="003103AF">
              <w:rPr>
                <w:rFonts w:eastAsia="Times New Roman" w:cstheme="minorHAnsi"/>
                <w:color w:val="222222"/>
              </w:rPr>
              <w:t xml:space="preserve"> or require first aid. We can assist with contacting your parents and making arrangements for you to go home.</w:t>
            </w:r>
            <w:r w:rsidRPr="003103AF">
              <w:rPr>
                <w:rFonts w:eastAsia="Times New Roman" w:cstheme="minorHAnsi"/>
                <w:color w:val="222222"/>
              </w:rPr>
              <w:br/>
              <w:t xml:space="preserve">The team operate an </w:t>
            </w:r>
            <w:proofErr w:type="gramStart"/>
            <w:r w:rsidRPr="003103AF">
              <w:rPr>
                <w:rFonts w:eastAsia="Times New Roman" w:cstheme="minorHAnsi"/>
                <w:color w:val="222222"/>
              </w:rPr>
              <w:t>open door</w:t>
            </w:r>
            <w:proofErr w:type="gramEnd"/>
            <w:r w:rsidRPr="003103AF">
              <w:rPr>
                <w:rFonts w:eastAsia="Times New Roman" w:cstheme="minorHAnsi"/>
                <w:color w:val="222222"/>
              </w:rPr>
              <w:t xml:space="preserve"> policy for anyone who is in need of a chat or some quiet time.</w:t>
            </w:r>
          </w:p>
        </w:tc>
        <w:tc>
          <w:tcPr>
            <w:tcW w:w="5215" w:type="dxa"/>
          </w:tcPr>
          <w:p w14:paraId="1E1E6F51" w14:textId="77777777" w:rsidR="001A4FC9" w:rsidRDefault="001A4FC9" w:rsidP="001A4FC9">
            <w:pPr>
              <w:shd w:val="clear" w:color="auto" w:fill="FFFFFF"/>
              <w:spacing w:before="120" w:after="120"/>
              <w:rPr>
                <w:rFonts w:eastAsia="Times New Roman" w:cstheme="minorHAnsi"/>
                <w:color w:val="222222"/>
              </w:rPr>
            </w:pPr>
          </w:p>
          <w:p w14:paraId="35048A73" w14:textId="6C70DEBC" w:rsidR="001A4FC9" w:rsidRPr="001A4FC9" w:rsidRDefault="001A4FC9" w:rsidP="001A4FC9">
            <w:pPr>
              <w:shd w:val="clear" w:color="auto" w:fill="FFFFFF"/>
              <w:spacing w:before="120" w:after="120"/>
              <w:rPr>
                <w:rFonts w:eastAsia="Times New Roman" w:cstheme="minorHAnsi"/>
                <w:color w:val="222222"/>
              </w:rPr>
            </w:pPr>
            <w:r w:rsidRPr="001A4FC9">
              <w:rPr>
                <w:rFonts w:eastAsia="Times New Roman" w:cstheme="minorHAnsi"/>
                <w:color w:val="222222"/>
              </w:rPr>
              <w:t>The</w:t>
            </w:r>
            <w:r w:rsidR="005D7EFA">
              <w:rPr>
                <w:rFonts w:eastAsia="Times New Roman" w:cstheme="minorHAnsi"/>
                <w:color w:val="222222"/>
              </w:rPr>
              <w:t xml:space="preserve"> S</w:t>
            </w:r>
            <w:r w:rsidRPr="001A4FC9">
              <w:rPr>
                <w:rFonts w:eastAsia="Times New Roman" w:cstheme="minorHAnsi"/>
                <w:color w:val="222222"/>
              </w:rPr>
              <w:t>tudent</w:t>
            </w:r>
            <w:r w:rsidR="005D7EFA">
              <w:rPr>
                <w:rFonts w:eastAsia="Times New Roman" w:cstheme="minorHAnsi"/>
                <w:color w:val="222222"/>
              </w:rPr>
              <w:t xml:space="preserve"> S</w:t>
            </w:r>
            <w:r w:rsidRPr="001A4FC9">
              <w:rPr>
                <w:rFonts w:eastAsia="Times New Roman" w:cstheme="minorHAnsi"/>
                <w:color w:val="222222"/>
              </w:rPr>
              <w:t>upport team are based in the PAC foyer near the Pavilion and are on hand throughout the college day to assist you with any general enquires or problems you may have.</w:t>
            </w:r>
          </w:p>
          <w:p w14:paraId="38D3B064" w14:textId="77777777" w:rsidR="000F6CA4" w:rsidRPr="001A4FC9" w:rsidRDefault="000F6CA4" w:rsidP="008B1FAF">
            <w:pPr>
              <w:rPr>
                <w:rFonts w:cstheme="minorHAnsi"/>
              </w:rPr>
            </w:pPr>
          </w:p>
        </w:tc>
      </w:tr>
      <w:tr w:rsidR="00964523" w14:paraId="4E21C3F5" w14:textId="77777777" w:rsidTr="0091781B">
        <w:tc>
          <w:tcPr>
            <w:tcW w:w="4135" w:type="dxa"/>
          </w:tcPr>
          <w:p w14:paraId="0C3B57B5" w14:textId="77777777" w:rsidR="00964523" w:rsidRPr="0092402E" w:rsidRDefault="00BC4B29" w:rsidP="008B1FAF">
            <w:pPr>
              <w:rPr>
                <w:rFonts w:cstheme="minorHAnsi"/>
                <w:b/>
                <w:bCs/>
              </w:rPr>
            </w:pPr>
            <w:r w:rsidRPr="0092402E">
              <w:rPr>
                <w:rFonts w:cstheme="minorHAnsi"/>
                <w:b/>
                <w:bCs/>
              </w:rPr>
              <w:t xml:space="preserve">Financial Support </w:t>
            </w:r>
          </w:p>
          <w:p w14:paraId="54D11469" w14:textId="77777777" w:rsidR="00BC4B29" w:rsidRPr="00BC4B29" w:rsidRDefault="00BC4B29" w:rsidP="00BC4B29">
            <w:pPr>
              <w:shd w:val="clear" w:color="auto" w:fill="FFFFFF"/>
              <w:spacing w:before="120" w:after="120"/>
              <w:rPr>
                <w:rFonts w:eastAsia="Times New Roman" w:cstheme="minorHAnsi"/>
                <w:color w:val="222222"/>
              </w:rPr>
            </w:pPr>
            <w:r w:rsidRPr="00BC4B29">
              <w:rPr>
                <w:rFonts w:eastAsia="Times New Roman" w:cstheme="minorHAnsi"/>
                <w:color w:val="222222"/>
              </w:rPr>
              <w:t>Clare Edmonds, the Student Finance Officer, is responsible, in liaison with the Finance Director, for administering the bursary fund and the EMA scheme.</w:t>
            </w:r>
          </w:p>
          <w:p w14:paraId="343044ED" w14:textId="77777777" w:rsidR="00BC4B29" w:rsidRDefault="00BC4B29" w:rsidP="008B1FAF">
            <w:pPr>
              <w:rPr>
                <w:rFonts w:cstheme="minorHAnsi"/>
              </w:rPr>
            </w:pPr>
          </w:p>
          <w:p w14:paraId="5920D5AA" w14:textId="2574A353" w:rsidR="00BC4B29" w:rsidRPr="00504F48" w:rsidRDefault="00BC4B29" w:rsidP="008B1FAF">
            <w:pPr>
              <w:rPr>
                <w:rFonts w:cstheme="minorHAnsi"/>
              </w:rPr>
            </w:pPr>
          </w:p>
        </w:tc>
        <w:tc>
          <w:tcPr>
            <w:tcW w:w="5215" w:type="dxa"/>
          </w:tcPr>
          <w:p w14:paraId="6995C5D7" w14:textId="77777777" w:rsidR="00BC4B29" w:rsidRDefault="00BC4B29" w:rsidP="00BC4B29">
            <w:pPr>
              <w:shd w:val="clear" w:color="auto" w:fill="FFFFFF"/>
              <w:spacing w:before="120" w:after="120"/>
              <w:rPr>
                <w:rFonts w:eastAsia="Times New Roman" w:cstheme="minorHAnsi"/>
                <w:color w:val="222222"/>
              </w:rPr>
            </w:pPr>
          </w:p>
          <w:p w14:paraId="25FA8746" w14:textId="17246079" w:rsidR="00BC4B29" w:rsidRPr="00BC4B29" w:rsidRDefault="00BC4B29" w:rsidP="00BC4B29">
            <w:pPr>
              <w:shd w:val="clear" w:color="auto" w:fill="FFFFFF"/>
              <w:spacing w:before="120" w:after="120"/>
              <w:rPr>
                <w:rFonts w:eastAsia="Times New Roman" w:cstheme="minorHAnsi"/>
                <w:color w:val="222222"/>
              </w:rPr>
            </w:pPr>
            <w:r w:rsidRPr="00BC4B29">
              <w:rPr>
                <w:rFonts w:eastAsia="Times New Roman" w:cstheme="minorHAnsi"/>
                <w:color w:val="222222"/>
              </w:rPr>
              <w:t xml:space="preserve">Clare can be found in room </w:t>
            </w:r>
            <w:proofErr w:type="gramStart"/>
            <w:r w:rsidRPr="00BC4B29">
              <w:rPr>
                <w:rFonts w:eastAsia="Times New Roman" w:cstheme="minorHAnsi"/>
                <w:color w:val="222222"/>
              </w:rPr>
              <w:t>A024</w:t>
            </w:r>
            <w:proofErr w:type="gramEnd"/>
            <w:r w:rsidRPr="00BC4B29">
              <w:rPr>
                <w:rFonts w:eastAsia="Times New Roman" w:cstheme="minorHAnsi"/>
                <w:color w:val="222222"/>
              </w:rPr>
              <w:t> or you contact her via e-mail: </w:t>
            </w:r>
            <w:hyperlink r:id="rId30" w:history="1">
              <w:r w:rsidRPr="00BC4B29">
                <w:rPr>
                  <w:rFonts w:eastAsia="Times New Roman" w:cstheme="minorHAnsi"/>
                  <w:color w:val="362778"/>
                  <w:u w:val="single"/>
                </w:rPr>
                <w:t>cle@hereford.ac.uk</w:t>
              </w:r>
            </w:hyperlink>
          </w:p>
          <w:p w14:paraId="5BB1C6BA" w14:textId="77777777" w:rsidR="00964523" w:rsidRDefault="00964523" w:rsidP="001A4FC9">
            <w:pPr>
              <w:shd w:val="clear" w:color="auto" w:fill="FFFFFF"/>
              <w:spacing w:before="120" w:after="120"/>
              <w:rPr>
                <w:rFonts w:eastAsia="Times New Roman" w:cstheme="minorHAnsi"/>
                <w:color w:val="222222"/>
              </w:rPr>
            </w:pPr>
          </w:p>
        </w:tc>
      </w:tr>
    </w:tbl>
    <w:p w14:paraId="376998D1" w14:textId="691856F3" w:rsidR="000F6CA4" w:rsidRDefault="000F6CA4" w:rsidP="008B1FAF"/>
    <w:p w14:paraId="77EA45C6" w14:textId="1E932A2F" w:rsidR="000F6CA4" w:rsidRDefault="005D059A" w:rsidP="008B1FAF">
      <w:r>
        <w:t xml:space="preserve">We also liaise with a wide range of external agencies to provide the most appropriate support for </w:t>
      </w:r>
      <w:proofErr w:type="gramStart"/>
      <w:r>
        <w:t>all of</w:t>
      </w:r>
      <w:proofErr w:type="gramEnd"/>
      <w:r>
        <w:t xml:space="preserve"> our students.   </w:t>
      </w:r>
      <w:r w:rsidR="0079182D">
        <w:t xml:space="preserve">As we </w:t>
      </w:r>
      <w:proofErr w:type="gramStart"/>
      <w:r w:rsidR="0079182D">
        <w:t>are located in</w:t>
      </w:r>
      <w:proofErr w:type="gramEnd"/>
      <w:r w:rsidR="0079182D">
        <w:t xml:space="preserve"> Hereford a</w:t>
      </w:r>
      <w:r>
        <w:t xml:space="preserve"> link to the Herefordshire </w:t>
      </w:r>
      <w:r w:rsidR="001136B6">
        <w:t xml:space="preserve">Directory of Early Help Services </w:t>
      </w:r>
      <w:r w:rsidR="00D3478E">
        <w:t>2022-2025</w:t>
      </w:r>
      <w:r w:rsidR="00CD2D15">
        <w:t xml:space="preserve">, </w:t>
      </w:r>
      <w:r w:rsidR="001136B6">
        <w:t>is detailed below</w:t>
      </w:r>
      <w:r w:rsidR="0079182D">
        <w:t xml:space="preserve">:  </w:t>
      </w:r>
    </w:p>
    <w:p w14:paraId="43E57881" w14:textId="0F300B47" w:rsidR="00350308" w:rsidRDefault="00350308" w:rsidP="008B1FAF">
      <w:hyperlink r:id="rId31" w:history="1">
        <w:r w:rsidRPr="00105E4E">
          <w:rPr>
            <w:rStyle w:val="Hyperlink"/>
          </w:rPr>
          <w:t>https://www.herefordshire.gov.uk/downloads/file/16209/herefordshire-supporting-families-outcomes-framework</w:t>
        </w:r>
      </w:hyperlink>
      <w:r>
        <w:t xml:space="preserve"> </w:t>
      </w:r>
    </w:p>
    <w:p w14:paraId="0EBB8F04" w14:textId="00BF3F21" w:rsidR="0016776B" w:rsidRDefault="00C6351D" w:rsidP="008B1FAF">
      <w:r>
        <w:t xml:space="preserve">It must also be recognized that we have </w:t>
      </w:r>
      <w:proofErr w:type="gramStart"/>
      <w:r>
        <w:t>a number of</w:t>
      </w:r>
      <w:proofErr w:type="gramEnd"/>
      <w:r>
        <w:t xml:space="preserve"> students who do not reside within Herefordshire and in these circumstances where a student lives in a different locality, local early help and external support agencies would be researched and accessed to provide the best possible support to each individual student.  </w:t>
      </w:r>
    </w:p>
    <w:p w14:paraId="5E7FE257" w14:textId="77777777" w:rsidR="00CD2D15" w:rsidRDefault="00CD2D15" w:rsidP="008B1FAF"/>
    <w:p w14:paraId="06D88050" w14:textId="6AB73916" w:rsidR="00CD2D15" w:rsidRDefault="00CD2D15" w:rsidP="008B1FAF">
      <w:r>
        <w:t xml:space="preserve">Many of our students come from beyond Herefordshire and </w:t>
      </w:r>
      <w:r w:rsidR="009A43FD">
        <w:t xml:space="preserve">as such we work with those relevant </w:t>
      </w:r>
      <w:r w:rsidR="00452D28">
        <w:t>authorities</w:t>
      </w:r>
      <w:r w:rsidR="009A43FD">
        <w:t xml:space="preserve"> to provide </w:t>
      </w:r>
      <w:r w:rsidR="00452D28">
        <w:t xml:space="preserve">necessary Early Help. </w:t>
      </w:r>
    </w:p>
    <w:sectPr w:rsidR="00CD2D15">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F328B" w14:textId="77777777" w:rsidR="00832220" w:rsidRDefault="00832220" w:rsidP="007D38D0">
      <w:pPr>
        <w:spacing w:after="0" w:line="240" w:lineRule="auto"/>
      </w:pPr>
      <w:r>
        <w:separator/>
      </w:r>
    </w:p>
  </w:endnote>
  <w:endnote w:type="continuationSeparator" w:id="0">
    <w:p w14:paraId="373C05AD" w14:textId="77777777" w:rsidR="00832220" w:rsidRDefault="00832220" w:rsidP="007D3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22CCB" w14:textId="77777777" w:rsidR="00832220" w:rsidRDefault="00832220" w:rsidP="007D38D0">
      <w:pPr>
        <w:spacing w:after="0" w:line="240" w:lineRule="auto"/>
      </w:pPr>
      <w:r>
        <w:separator/>
      </w:r>
    </w:p>
  </w:footnote>
  <w:footnote w:type="continuationSeparator" w:id="0">
    <w:p w14:paraId="1BBB075C" w14:textId="77777777" w:rsidR="00832220" w:rsidRDefault="00832220" w:rsidP="007D3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6BE28" w14:textId="428B1948" w:rsidR="007D38D0" w:rsidRDefault="007D38D0">
    <w:pPr>
      <w:pStyle w:val="Header"/>
    </w:pPr>
    <w:r>
      <w:rPr>
        <w:noProof/>
      </w:rPr>
      <w:drawing>
        <wp:anchor distT="0" distB="0" distL="114300" distR="114300" simplePos="0" relativeHeight="251658752" behindDoc="1" locked="0" layoutInCell="1" allowOverlap="1" wp14:anchorId="6D55AD3B" wp14:editId="2095855A">
          <wp:simplePos x="0" y="0"/>
          <wp:positionH relativeFrom="column">
            <wp:posOffset>5149850</wp:posOffset>
          </wp:positionH>
          <wp:positionV relativeFrom="paragraph">
            <wp:posOffset>-381000</wp:posOffset>
          </wp:positionV>
          <wp:extent cx="1149350" cy="1149350"/>
          <wp:effectExtent l="0" t="0" r="0" b="0"/>
          <wp:wrapTopAndBottom/>
          <wp:docPr id="2" name="Picture 2" descr="Image result for hereford sixth form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ereford sixth form por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B5A85"/>
    <w:multiLevelType w:val="hybridMultilevel"/>
    <w:tmpl w:val="CFA2FB34"/>
    <w:lvl w:ilvl="0" w:tplc="55609A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208FF"/>
    <w:multiLevelType w:val="multilevel"/>
    <w:tmpl w:val="A28E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72910"/>
    <w:multiLevelType w:val="hybridMultilevel"/>
    <w:tmpl w:val="B21678D8"/>
    <w:lvl w:ilvl="0" w:tplc="55609A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E2F34"/>
    <w:multiLevelType w:val="hybridMultilevel"/>
    <w:tmpl w:val="4EE2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561A68"/>
    <w:multiLevelType w:val="hybridMultilevel"/>
    <w:tmpl w:val="38CC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6220E7"/>
    <w:multiLevelType w:val="hybridMultilevel"/>
    <w:tmpl w:val="07189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5DE22E1"/>
    <w:multiLevelType w:val="hybridMultilevel"/>
    <w:tmpl w:val="AEF0E058"/>
    <w:lvl w:ilvl="0" w:tplc="55609A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269998">
    <w:abstractNumId w:val="4"/>
  </w:num>
  <w:num w:numId="2" w16cid:durableId="313224370">
    <w:abstractNumId w:val="5"/>
  </w:num>
  <w:num w:numId="3" w16cid:durableId="1379669857">
    <w:abstractNumId w:val="3"/>
  </w:num>
  <w:num w:numId="4" w16cid:durableId="1331980911">
    <w:abstractNumId w:val="2"/>
  </w:num>
  <w:num w:numId="5" w16cid:durableId="795610525">
    <w:abstractNumId w:val="0"/>
  </w:num>
  <w:num w:numId="6" w16cid:durableId="940335437">
    <w:abstractNumId w:val="6"/>
  </w:num>
  <w:num w:numId="7" w16cid:durableId="2032802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AF"/>
    <w:rsid w:val="00013057"/>
    <w:rsid w:val="00063784"/>
    <w:rsid w:val="00063B22"/>
    <w:rsid w:val="000739D4"/>
    <w:rsid w:val="00080DEC"/>
    <w:rsid w:val="000A12F3"/>
    <w:rsid w:val="000A2C78"/>
    <w:rsid w:val="000A35AD"/>
    <w:rsid w:val="000C10AF"/>
    <w:rsid w:val="000D3799"/>
    <w:rsid w:val="000F6CA4"/>
    <w:rsid w:val="001136B6"/>
    <w:rsid w:val="001162D9"/>
    <w:rsid w:val="00124CDF"/>
    <w:rsid w:val="00131D11"/>
    <w:rsid w:val="0016776B"/>
    <w:rsid w:val="001A4FC9"/>
    <w:rsid w:val="001D6A66"/>
    <w:rsid w:val="0025022F"/>
    <w:rsid w:val="002C3F37"/>
    <w:rsid w:val="002E52FD"/>
    <w:rsid w:val="002F42D6"/>
    <w:rsid w:val="002F7AD6"/>
    <w:rsid w:val="003070DB"/>
    <w:rsid w:val="003103AF"/>
    <w:rsid w:val="00350308"/>
    <w:rsid w:val="003627FC"/>
    <w:rsid w:val="00386044"/>
    <w:rsid w:val="003A05D8"/>
    <w:rsid w:val="003B5847"/>
    <w:rsid w:val="003F446E"/>
    <w:rsid w:val="00403DF2"/>
    <w:rsid w:val="00422E40"/>
    <w:rsid w:val="0043568E"/>
    <w:rsid w:val="00446506"/>
    <w:rsid w:val="00452D28"/>
    <w:rsid w:val="0046365F"/>
    <w:rsid w:val="00504F48"/>
    <w:rsid w:val="005A588C"/>
    <w:rsid w:val="005D059A"/>
    <w:rsid w:val="005D7EFA"/>
    <w:rsid w:val="00606FE6"/>
    <w:rsid w:val="006437EE"/>
    <w:rsid w:val="006906B0"/>
    <w:rsid w:val="00696CCE"/>
    <w:rsid w:val="006F0509"/>
    <w:rsid w:val="00700234"/>
    <w:rsid w:val="00705346"/>
    <w:rsid w:val="00705626"/>
    <w:rsid w:val="00710448"/>
    <w:rsid w:val="00741048"/>
    <w:rsid w:val="0079182D"/>
    <w:rsid w:val="007D38D0"/>
    <w:rsid w:val="007D57D9"/>
    <w:rsid w:val="00805827"/>
    <w:rsid w:val="00815B00"/>
    <w:rsid w:val="00824DE4"/>
    <w:rsid w:val="00832220"/>
    <w:rsid w:val="00833502"/>
    <w:rsid w:val="00881CA8"/>
    <w:rsid w:val="00892FF7"/>
    <w:rsid w:val="008B1FAF"/>
    <w:rsid w:val="008E479E"/>
    <w:rsid w:val="008F102A"/>
    <w:rsid w:val="00912442"/>
    <w:rsid w:val="0091781B"/>
    <w:rsid w:val="00920468"/>
    <w:rsid w:val="0092402E"/>
    <w:rsid w:val="009445AA"/>
    <w:rsid w:val="00964523"/>
    <w:rsid w:val="009A07B2"/>
    <w:rsid w:val="009A43FD"/>
    <w:rsid w:val="009B5CA6"/>
    <w:rsid w:val="009C3475"/>
    <w:rsid w:val="009D0885"/>
    <w:rsid w:val="009D36F2"/>
    <w:rsid w:val="009F1E48"/>
    <w:rsid w:val="009F479D"/>
    <w:rsid w:val="00A06F5C"/>
    <w:rsid w:val="00A27C6D"/>
    <w:rsid w:val="00A57218"/>
    <w:rsid w:val="00A91A64"/>
    <w:rsid w:val="00AB7259"/>
    <w:rsid w:val="00B5636A"/>
    <w:rsid w:val="00B6179F"/>
    <w:rsid w:val="00B7144F"/>
    <w:rsid w:val="00B92652"/>
    <w:rsid w:val="00BA1682"/>
    <w:rsid w:val="00BA70AA"/>
    <w:rsid w:val="00BC4B29"/>
    <w:rsid w:val="00BE26CA"/>
    <w:rsid w:val="00C6351D"/>
    <w:rsid w:val="00C9359E"/>
    <w:rsid w:val="00C97C14"/>
    <w:rsid w:val="00CB2114"/>
    <w:rsid w:val="00CC6336"/>
    <w:rsid w:val="00CD2D15"/>
    <w:rsid w:val="00CD2FDD"/>
    <w:rsid w:val="00CF1D88"/>
    <w:rsid w:val="00D164F0"/>
    <w:rsid w:val="00D24B45"/>
    <w:rsid w:val="00D33A0F"/>
    <w:rsid w:val="00D3478E"/>
    <w:rsid w:val="00D5157B"/>
    <w:rsid w:val="00D51F9C"/>
    <w:rsid w:val="00D77545"/>
    <w:rsid w:val="00D92228"/>
    <w:rsid w:val="00DA4FE3"/>
    <w:rsid w:val="00DB58D4"/>
    <w:rsid w:val="00E422F5"/>
    <w:rsid w:val="00E80DFC"/>
    <w:rsid w:val="00ED7EDE"/>
    <w:rsid w:val="00F610D7"/>
    <w:rsid w:val="00F65B47"/>
    <w:rsid w:val="00F75AE1"/>
    <w:rsid w:val="00FB3138"/>
    <w:rsid w:val="00FC5C19"/>
    <w:rsid w:val="00FF6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38B6"/>
  <w15:chartTrackingRefBased/>
  <w15:docId w15:val="{23D780D5-515D-4E7B-8A14-49177FBE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FAF"/>
    <w:rPr>
      <w:color w:val="0563C1" w:themeColor="hyperlink"/>
      <w:u w:val="single"/>
    </w:rPr>
  </w:style>
  <w:style w:type="character" w:styleId="UnresolvedMention">
    <w:name w:val="Unresolved Mention"/>
    <w:basedOn w:val="DefaultParagraphFont"/>
    <w:uiPriority w:val="99"/>
    <w:semiHidden/>
    <w:unhideWhenUsed/>
    <w:rsid w:val="008B1FAF"/>
    <w:rPr>
      <w:color w:val="605E5C"/>
      <w:shd w:val="clear" w:color="auto" w:fill="E1DFDD"/>
    </w:rPr>
  </w:style>
  <w:style w:type="paragraph" w:styleId="ListParagraph">
    <w:name w:val="List Paragraph"/>
    <w:basedOn w:val="Normal"/>
    <w:uiPriority w:val="34"/>
    <w:qFormat/>
    <w:rsid w:val="008B1FAF"/>
    <w:pPr>
      <w:ind w:left="720"/>
      <w:contextualSpacing/>
    </w:pPr>
  </w:style>
  <w:style w:type="table" w:styleId="TableGrid">
    <w:name w:val="Table Grid"/>
    <w:basedOn w:val="TableNormal"/>
    <w:uiPriority w:val="39"/>
    <w:rsid w:val="000F6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1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3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8D0"/>
  </w:style>
  <w:style w:type="paragraph" w:styleId="Footer">
    <w:name w:val="footer"/>
    <w:basedOn w:val="Normal"/>
    <w:link w:val="FooterChar"/>
    <w:uiPriority w:val="99"/>
    <w:unhideWhenUsed/>
    <w:rsid w:val="007D3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8D0"/>
  </w:style>
  <w:style w:type="character" w:styleId="FollowedHyperlink">
    <w:name w:val="FollowedHyperlink"/>
    <w:basedOn w:val="DefaultParagraphFont"/>
    <w:uiPriority w:val="99"/>
    <w:semiHidden/>
    <w:unhideWhenUsed/>
    <w:rsid w:val="00D347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9034">
      <w:bodyDiv w:val="1"/>
      <w:marLeft w:val="0"/>
      <w:marRight w:val="0"/>
      <w:marTop w:val="0"/>
      <w:marBottom w:val="0"/>
      <w:divBdr>
        <w:top w:val="none" w:sz="0" w:space="0" w:color="auto"/>
        <w:left w:val="none" w:sz="0" w:space="0" w:color="auto"/>
        <w:bottom w:val="none" w:sz="0" w:space="0" w:color="auto"/>
        <w:right w:val="none" w:sz="0" w:space="0" w:color="auto"/>
      </w:divBdr>
    </w:div>
    <w:div w:id="46533522">
      <w:bodyDiv w:val="1"/>
      <w:marLeft w:val="0"/>
      <w:marRight w:val="0"/>
      <w:marTop w:val="0"/>
      <w:marBottom w:val="0"/>
      <w:divBdr>
        <w:top w:val="none" w:sz="0" w:space="0" w:color="auto"/>
        <w:left w:val="none" w:sz="0" w:space="0" w:color="auto"/>
        <w:bottom w:val="none" w:sz="0" w:space="0" w:color="auto"/>
        <w:right w:val="none" w:sz="0" w:space="0" w:color="auto"/>
      </w:divBdr>
    </w:div>
    <w:div w:id="498156136">
      <w:bodyDiv w:val="1"/>
      <w:marLeft w:val="0"/>
      <w:marRight w:val="0"/>
      <w:marTop w:val="0"/>
      <w:marBottom w:val="0"/>
      <w:divBdr>
        <w:top w:val="none" w:sz="0" w:space="0" w:color="auto"/>
        <w:left w:val="none" w:sz="0" w:space="0" w:color="auto"/>
        <w:bottom w:val="none" w:sz="0" w:space="0" w:color="auto"/>
        <w:right w:val="none" w:sz="0" w:space="0" w:color="auto"/>
      </w:divBdr>
      <w:divsChild>
        <w:div w:id="542716725">
          <w:marLeft w:val="300"/>
          <w:marRight w:val="-900"/>
          <w:marTop w:val="150"/>
          <w:marBottom w:val="300"/>
          <w:divBdr>
            <w:top w:val="none" w:sz="0" w:space="0" w:color="auto"/>
            <w:left w:val="none" w:sz="0" w:space="0" w:color="auto"/>
            <w:bottom w:val="none" w:sz="0" w:space="0" w:color="auto"/>
            <w:right w:val="none" w:sz="0" w:space="0" w:color="auto"/>
          </w:divBdr>
          <w:divsChild>
            <w:div w:id="3513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25276">
      <w:bodyDiv w:val="1"/>
      <w:marLeft w:val="0"/>
      <w:marRight w:val="0"/>
      <w:marTop w:val="0"/>
      <w:marBottom w:val="0"/>
      <w:divBdr>
        <w:top w:val="none" w:sz="0" w:space="0" w:color="auto"/>
        <w:left w:val="none" w:sz="0" w:space="0" w:color="auto"/>
        <w:bottom w:val="none" w:sz="0" w:space="0" w:color="auto"/>
        <w:right w:val="none" w:sz="0" w:space="0" w:color="auto"/>
      </w:divBdr>
    </w:div>
    <w:div w:id="802771586">
      <w:bodyDiv w:val="1"/>
      <w:marLeft w:val="0"/>
      <w:marRight w:val="0"/>
      <w:marTop w:val="0"/>
      <w:marBottom w:val="0"/>
      <w:divBdr>
        <w:top w:val="none" w:sz="0" w:space="0" w:color="auto"/>
        <w:left w:val="none" w:sz="0" w:space="0" w:color="auto"/>
        <w:bottom w:val="none" w:sz="0" w:space="0" w:color="auto"/>
        <w:right w:val="none" w:sz="0" w:space="0" w:color="auto"/>
      </w:divBdr>
    </w:div>
    <w:div w:id="938608563">
      <w:bodyDiv w:val="1"/>
      <w:marLeft w:val="0"/>
      <w:marRight w:val="0"/>
      <w:marTop w:val="0"/>
      <w:marBottom w:val="0"/>
      <w:divBdr>
        <w:top w:val="none" w:sz="0" w:space="0" w:color="auto"/>
        <w:left w:val="none" w:sz="0" w:space="0" w:color="auto"/>
        <w:bottom w:val="none" w:sz="0" w:space="0" w:color="auto"/>
        <w:right w:val="none" w:sz="0" w:space="0" w:color="auto"/>
      </w:divBdr>
    </w:div>
    <w:div w:id="1087189879">
      <w:bodyDiv w:val="1"/>
      <w:marLeft w:val="0"/>
      <w:marRight w:val="0"/>
      <w:marTop w:val="0"/>
      <w:marBottom w:val="0"/>
      <w:divBdr>
        <w:top w:val="none" w:sz="0" w:space="0" w:color="auto"/>
        <w:left w:val="none" w:sz="0" w:space="0" w:color="auto"/>
        <w:bottom w:val="none" w:sz="0" w:space="0" w:color="auto"/>
        <w:right w:val="none" w:sz="0" w:space="0" w:color="auto"/>
      </w:divBdr>
    </w:div>
    <w:div w:id="1176068063">
      <w:bodyDiv w:val="1"/>
      <w:marLeft w:val="0"/>
      <w:marRight w:val="0"/>
      <w:marTop w:val="0"/>
      <w:marBottom w:val="0"/>
      <w:divBdr>
        <w:top w:val="none" w:sz="0" w:space="0" w:color="auto"/>
        <w:left w:val="none" w:sz="0" w:space="0" w:color="auto"/>
        <w:bottom w:val="none" w:sz="0" w:space="0" w:color="auto"/>
        <w:right w:val="none" w:sz="0" w:space="0" w:color="auto"/>
      </w:divBdr>
      <w:divsChild>
        <w:div w:id="1353605218">
          <w:marLeft w:val="300"/>
          <w:marRight w:val="-900"/>
          <w:marTop w:val="150"/>
          <w:marBottom w:val="300"/>
          <w:divBdr>
            <w:top w:val="none" w:sz="0" w:space="0" w:color="auto"/>
            <w:left w:val="none" w:sz="0" w:space="0" w:color="auto"/>
            <w:bottom w:val="none" w:sz="0" w:space="0" w:color="auto"/>
            <w:right w:val="none" w:sz="0" w:space="0" w:color="auto"/>
          </w:divBdr>
          <w:divsChild>
            <w:div w:id="21345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35250">
      <w:bodyDiv w:val="1"/>
      <w:marLeft w:val="0"/>
      <w:marRight w:val="0"/>
      <w:marTop w:val="0"/>
      <w:marBottom w:val="0"/>
      <w:divBdr>
        <w:top w:val="none" w:sz="0" w:space="0" w:color="auto"/>
        <w:left w:val="none" w:sz="0" w:space="0" w:color="auto"/>
        <w:bottom w:val="none" w:sz="0" w:space="0" w:color="auto"/>
        <w:right w:val="none" w:sz="0" w:space="0" w:color="auto"/>
      </w:divBdr>
      <w:divsChild>
        <w:div w:id="1504861516">
          <w:marLeft w:val="300"/>
          <w:marRight w:val="-900"/>
          <w:marTop w:val="150"/>
          <w:marBottom w:val="300"/>
          <w:divBdr>
            <w:top w:val="none" w:sz="0" w:space="0" w:color="auto"/>
            <w:left w:val="none" w:sz="0" w:space="0" w:color="auto"/>
            <w:bottom w:val="none" w:sz="0" w:space="0" w:color="auto"/>
            <w:right w:val="none" w:sz="0" w:space="0" w:color="auto"/>
          </w:divBdr>
          <w:divsChild>
            <w:div w:id="20008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5310">
      <w:bodyDiv w:val="1"/>
      <w:marLeft w:val="0"/>
      <w:marRight w:val="0"/>
      <w:marTop w:val="0"/>
      <w:marBottom w:val="0"/>
      <w:divBdr>
        <w:top w:val="none" w:sz="0" w:space="0" w:color="auto"/>
        <w:left w:val="none" w:sz="0" w:space="0" w:color="auto"/>
        <w:bottom w:val="none" w:sz="0" w:space="0" w:color="auto"/>
        <w:right w:val="none" w:sz="0" w:space="0" w:color="auto"/>
      </w:divBdr>
    </w:div>
    <w:div w:id="211512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anne.peters@hereford.ac.uk" TargetMode="External"/><Relationship Id="rId18" Type="http://schemas.openxmlformats.org/officeDocument/2006/relationships/hyperlink" Target="mailto:j.millar@hereford.ac.uk" TargetMode="External"/><Relationship Id="rId26" Type="http://schemas.openxmlformats.org/officeDocument/2006/relationships/hyperlink" Target="mailto:rosie.laws@hereford.ac.uk" TargetMode="External"/><Relationship Id="rId3" Type="http://schemas.openxmlformats.org/officeDocument/2006/relationships/settings" Target="settings.xml"/><Relationship Id="rId21" Type="http://schemas.openxmlformats.org/officeDocument/2006/relationships/hyperlink" Target="mailto:joanne.peters@hereford.ac.uk" TargetMode="External"/><Relationship Id="rId34" Type="http://schemas.openxmlformats.org/officeDocument/2006/relationships/theme" Target="theme/theme1.xml"/><Relationship Id="rId7" Type="http://schemas.openxmlformats.org/officeDocument/2006/relationships/hyperlink" Target="https://www.herefordshire.gov.uk/downloads/file/16209/herefordshire-supporting-families-outcomes-framework" TargetMode="External"/><Relationship Id="rId12" Type="http://schemas.openxmlformats.org/officeDocument/2006/relationships/hyperlink" Target="mailto:g.cogrove-ball@hereford.ac.uk" TargetMode="External"/><Relationship Id="rId17" Type="http://schemas.openxmlformats.org/officeDocument/2006/relationships/hyperlink" Target="mailto:cak@hereford.ac.uk" TargetMode="External"/><Relationship Id="rId25" Type="http://schemas.openxmlformats.org/officeDocument/2006/relationships/hyperlink" Target="mailto:counselling@hereford.ac.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thompson@hereford.ac.uk" TargetMode="External"/><Relationship Id="rId20" Type="http://schemas.openxmlformats.org/officeDocument/2006/relationships/hyperlink" Target="mailto:g.cogrove-ball@hereford.ac.uk" TargetMode="External"/><Relationship Id="rId29" Type="http://schemas.openxmlformats.org/officeDocument/2006/relationships/hyperlink" Target="mailto:careers@hereford.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jt@hereford.ac.uk" TargetMode="External"/><Relationship Id="rId24" Type="http://schemas.openxmlformats.org/officeDocument/2006/relationships/hyperlink" Target="mailto:hmm@hereford.ac.uk"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price-hutchinson@hereford.ac.uk" TargetMode="External"/><Relationship Id="rId23" Type="http://schemas.openxmlformats.org/officeDocument/2006/relationships/hyperlink" Target="mailto:j.price-hutchinson@hereford.ac.uk" TargetMode="External"/><Relationship Id="rId28" Type="http://schemas.openxmlformats.org/officeDocument/2006/relationships/hyperlink" Target="mailto:bjp@hereford.ac.uk" TargetMode="External"/><Relationship Id="rId10" Type="http://schemas.openxmlformats.org/officeDocument/2006/relationships/hyperlink" Target="mailto:matt.bunston@hereford.ac.uk" TargetMode="External"/><Relationship Id="rId19" Type="http://schemas.openxmlformats.org/officeDocument/2006/relationships/hyperlink" Target="mailto:matt.bunston@hereford.ac.uk" TargetMode="External"/><Relationship Id="rId31" Type="http://schemas.openxmlformats.org/officeDocument/2006/relationships/hyperlink" Target="https://www.herefordshire.gov.uk/downloads/file/16209/herefordshire-supporting-families-outcomes-framework" TargetMode="External"/><Relationship Id="rId4" Type="http://schemas.openxmlformats.org/officeDocument/2006/relationships/webSettings" Target="webSettings.xml"/><Relationship Id="rId9" Type="http://schemas.openxmlformats.org/officeDocument/2006/relationships/hyperlink" Target="mailto:jpp@hereford.ac.uk" TargetMode="External"/><Relationship Id="rId14" Type="http://schemas.openxmlformats.org/officeDocument/2006/relationships/hyperlink" Target="mailto:j.finney@hereford.ac.uk" TargetMode="External"/><Relationship Id="rId22" Type="http://schemas.openxmlformats.org/officeDocument/2006/relationships/hyperlink" Target="mailto:j.finney@hereford.ac.uk" TargetMode="External"/><Relationship Id="rId27" Type="http://schemas.openxmlformats.org/officeDocument/2006/relationships/hyperlink" Target="mailto:d.jackson@hereford.ac.uk" TargetMode="External"/><Relationship Id="rId30" Type="http://schemas.openxmlformats.org/officeDocument/2006/relationships/hyperlink" Target="mailto:cle@hereford.ac.uk" TargetMode="Externa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 Osborn</dc:creator>
  <cp:keywords/>
  <dc:description/>
  <cp:lastModifiedBy>John P Pratt</cp:lastModifiedBy>
  <cp:revision>2</cp:revision>
  <dcterms:created xsi:type="dcterms:W3CDTF">2025-01-15T12:41:00Z</dcterms:created>
  <dcterms:modified xsi:type="dcterms:W3CDTF">2025-01-15T12:41:00Z</dcterms:modified>
</cp:coreProperties>
</file>